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DD1" w:rsidRPr="00D149A0" w:rsidRDefault="00346DD1" w:rsidP="004D0294">
      <w:pPr>
        <w:spacing w:after="0" w:line="240" w:lineRule="auto"/>
        <w:jc w:val="center"/>
        <w:rPr>
          <w:rFonts w:ascii="Times New Roman" w:hAnsi="Times New Roman"/>
          <w:szCs w:val="24"/>
          <w:lang w:eastAsia="ru-RU"/>
        </w:rPr>
      </w:pPr>
      <w:r w:rsidRPr="00D149A0">
        <w:rPr>
          <w:rFonts w:ascii="Times New Roman" w:hAnsi="Times New Roman"/>
          <w:b/>
          <w:bCs/>
          <w:color w:val="000000"/>
          <w:sz w:val="24"/>
          <w:szCs w:val="28"/>
          <w:lang w:eastAsia="ru-RU"/>
        </w:rPr>
        <w:t>Муниципальное бюджетное дошкольное образовательное учреждение</w:t>
      </w:r>
    </w:p>
    <w:p w:rsidR="00346DD1" w:rsidRPr="00D149A0" w:rsidRDefault="004E67A8" w:rsidP="004D0294">
      <w:pPr>
        <w:spacing w:after="0" w:line="240" w:lineRule="auto"/>
        <w:jc w:val="center"/>
        <w:rPr>
          <w:rFonts w:ascii="Times New Roman" w:hAnsi="Times New Roman"/>
          <w:szCs w:val="24"/>
          <w:lang w:eastAsia="ru-RU"/>
        </w:rPr>
      </w:pPr>
      <w:proofErr w:type="spellStart"/>
      <w:r>
        <w:rPr>
          <w:rFonts w:ascii="Times New Roman" w:hAnsi="Times New Roman"/>
          <w:b/>
          <w:bCs/>
          <w:color w:val="000000"/>
          <w:sz w:val="24"/>
          <w:szCs w:val="28"/>
          <w:lang w:eastAsia="ru-RU"/>
        </w:rPr>
        <w:t>Аскизский</w:t>
      </w:r>
      <w:proofErr w:type="spellEnd"/>
      <w:r>
        <w:rPr>
          <w:rFonts w:ascii="Times New Roman" w:hAnsi="Times New Roman"/>
          <w:b/>
          <w:bCs/>
          <w:color w:val="000000"/>
          <w:sz w:val="24"/>
          <w:szCs w:val="28"/>
          <w:lang w:eastAsia="ru-RU"/>
        </w:rPr>
        <w:t xml:space="preserve"> детский сад «</w:t>
      </w:r>
      <w:proofErr w:type="spellStart"/>
      <w:r>
        <w:rPr>
          <w:rFonts w:ascii="Times New Roman" w:hAnsi="Times New Roman"/>
          <w:b/>
          <w:bCs/>
          <w:color w:val="000000"/>
          <w:sz w:val="24"/>
          <w:szCs w:val="28"/>
          <w:lang w:eastAsia="ru-RU"/>
        </w:rPr>
        <w:t>Чахайах</w:t>
      </w:r>
      <w:proofErr w:type="spellEnd"/>
      <w:r w:rsidR="00346DD1" w:rsidRPr="00D149A0">
        <w:rPr>
          <w:rFonts w:ascii="Times New Roman" w:hAnsi="Times New Roman"/>
          <w:b/>
          <w:bCs/>
          <w:color w:val="000000"/>
          <w:sz w:val="24"/>
          <w:szCs w:val="28"/>
          <w:lang w:eastAsia="ru-RU"/>
        </w:rPr>
        <w:t>»</w:t>
      </w:r>
    </w:p>
    <w:p w:rsidR="00346DD1" w:rsidRDefault="00346DD1" w:rsidP="00C93E04">
      <w:pPr>
        <w:spacing w:after="0" w:line="240" w:lineRule="auto"/>
        <w:jc w:val="center"/>
        <w:rPr>
          <w:rFonts w:ascii="Times New Roman" w:hAnsi="Times New Roman"/>
          <w:b/>
          <w:bCs/>
          <w:color w:val="000000"/>
          <w:sz w:val="32"/>
          <w:szCs w:val="32"/>
          <w:lang w:eastAsia="ru-RU"/>
        </w:rPr>
      </w:pPr>
    </w:p>
    <w:p w:rsidR="00346DD1" w:rsidRDefault="00346DD1" w:rsidP="00C93E04">
      <w:pPr>
        <w:spacing w:after="0" w:line="240" w:lineRule="auto"/>
        <w:jc w:val="center"/>
        <w:rPr>
          <w:rFonts w:ascii="Times New Roman" w:hAnsi="Times New Roman"/>
          <w:b/>
          <w:bCs/>
          <w:color w:val="000000"/>
          <w:sz w:val="28"/>
          <w:szCs w:val="28"/>
          <w:lang w:eastAsia="ru-RU"/>
        </w:rPr>
      </w:pPr>
    </w:p>
    <w:p w:rsidR="00346DD1" w:rsidRPr="004D0294" w:rsidRDefault="00346DD1" w:rsidP="00C93E04">
      <w:pPr>
        <w:spacing w:after="0" w:line="240" w:lineRule="auto"/>
        <w:jc w:val="center"/>
        <w:rPr>
          <w:rFonts w:ascii="Times New Roman" w:hAnsi="Times New Roman"/>
          <w:sz w:val="28"/>
          <w:szCs w:val="28"/>
          <w:lang w:eastAsia="ru-RU"/>
        </w:rPr>
      </w:pPr>
      <w:r w:rsidRPr="004D0294">
        <w:rPr>
          <w:rFonts w:ascii="Times New Roman" w:hAnsi="Times New Roman"/>
          <w:b/>
          <w:bCs/>
          <w:color w:val="000000"/>
          <w:sz w:val="28"/>
          <w:szCs w:val="28"/>
          <w:lang w:eastAsia="ru-RU"/>
        </w:rPr>
        <w:t>Республиканский конкурс</w:t>
      </w:r>
    </w:p>
    <w:p w:rsidR="00346DD1" w:rsidRPr="004D0294" w:rsidRDefault="00346DD1" w:rsidP="004D0294">
      <w:pPr>
        <w:spacing w:after="0" w:line="240" w:lineRule="auto"/>
        <w:jc w:val="center"/>
        <w:rPr>
          <w:rFonts w:ascii="Times New Roman" w:hAnsi="Times New Roman"/>
          <w:b/>
          <w:bCs/>
          <w:color w:val="000000"/>
          <w:sz w:val="28"/>
          <w:szCs w:val="28"/>
          <w:lang w:eastAsia="ru-RU"/>
        </w:rPr>
      </w:pPr>
      <w:r w:rsidRPr="004D0294">
        <w:rPr>
          <w:rFonts w:ascii="Times New Roman" w:hAnsi="Times New Roman"/>
          <w:b/>
          <w:bCs/>
          <w:color w:val="000000"/>
          <w:sz w:val="28"/>
          <w:szCs w:val="28"/>
          <w:lang w:eastAsia="ru-RU"/>
        </w:rPr>
        <w:t xml:space="preserve">«Лучшие методические </w:t>
      </w:r>
      <w:r w:rsidR="004E67A8" w:rsidRPr="004D0294">
        <w:rPr>
          <w:rFonts w:ascii="Times New Roman" w:hAnsi="Times New Roman"/>
          <w:b/>
          <w:bCs/>
          <w:color w:val="000000"/>
          <w:sz w:val="28"/>
          <w:szCs w:val="28"/>
          <w:lang w:eastAsia="ru-RU"/>
        </w:rPr>
        <w:t xml:space="preserve">разработки </w:t>
      </w:r>
      <w:r w:rsidR="004E67A8">
        <w:rPr>
          <w:rFonts w:ascii="Times New Roman" w:hAnsi="Times New Roman"/>
          <w:b/>
          <w:bCs/>
          <w:color w:val="000000"/>
          <w:sz w:val="28"/>
          <w:szCs w:val="28"/>
          <w:lang w:eastAsia="ru-RU"/>
        </w:rPr>
        <w:t>по</w:t>
      </w:r>
      <w:r w:rsidRPr="004D0294">
        <w:rPr>
          <w:rFonts w:ascii="Times New Roman" w:hAnsi="Times New Roman"/>
          <w:b/>
          <w:bCs/>
          <w:color w:val="000000"/>
          <w:sz w:val="28"/>
          <w:szCs w:val="28"/>
          <w:lang w:eastAsia="ru-RU"/>
        </w:rPr>
        <w:t xml:space="preserve"> обучению хакасскому языку»</w:t>
      </w:r>
    </w:p>
    <w:p w:rsidR="00346DD1" w:rsidRDefault="00346DD1" w:rsidP="004D0294">
      <w:pPr>
        <w:pStyle w:val="a3"/>
        <w:jc w:val="center"/>
        <w:rPr>
          <w:rFonts w:ascii="Times New Roman" w:hAnsi="Times New Roman"/>
          <w:b/>
          <w:bCs/>
          <w:sz w:val="26"/>
          <w:szCs w:val="26"/>
          <w:bdr w:val="none" w:sz="0" w:space="0" w:color="auto" w:frame="1"/>
        </w:rPr>
      </w:pPr>
    </w:p>
    <w:p w:rsidR="00346DD1" w:rsidRDefault="00346DD1" w:rsidP="004D0294">
      <w:pPr>
        <w:pStyle w:val="a3"/>
        <w:jc w:val="center"/>
        <w:rPr>
          <w:rFonts w:ascii="Times New Roman" w:hAnsi="Times New Roman"/>
          <w:b/>
          <w:bCs/>
          <w:sz w:val="26"/>
          <w:szCs w:val="26"/>
          <w:bdr w:val="none" w:sz="0" w:space="0" w:color="auto" w:frame="1"/>
        </w:rPr>
      </w:pPr>
    </w:p>
    <w:p w:rsidR="00346DD1" w:rsidRDefault="00346DD1" w:rsidP="004D0294">
      <w:pPr>
        <w:pStyle w:val="a3"/>
        <w:jc w:val="center"/>
        <w:rPr>
          <w:rFonts w:ascii="Times New Roman" w:hAnsi="Times New Roman"/>
          <w:b/>
          <w:bCs/>
          <w:color w:val="C00000"/>
          <w:sz w:val="28"/>
          <w:szCs w:val="28"/>
          <w:bdr w:val="none" w:sz="0" w:space="0" w:color="auto" w:frame="1"/>
        </w:rPr>
      </w:pPr>
    </w:p>
    <w:p w:rsidR="00346DD1" w:rsidRPr="00404661" w:rsidRDefault="007C1579" w:rsidP="00404661">
      <w:pPr>
        <w:pStyle w:val="a3"/>
        <w:jc w:val="center"/>
        <w:rPr>
          <w:rFonts w:ascii="Times New Roman" w:hAnsi="Times New Roman"/>
          <w:b/>
          <w:bCs/>
          <w:color w:val="C00000"/>
          <w:sz w:val="28"/>
          <w:szCs w:val="28"/>
          <w:bdr w:val="none" w:sz="0" w:space="0" w:color="auto" w:frame="1"/>
        </w:rPr>
      </w:pPr>
      <w:r w:rsidRPr="004D0294">
        <w:rPr>
          <w:rFonts w:ascii="Times New Roman" w:hAnsi="Times New Roman"/>
          <w:b/>
          <w:bCs/>
          <w:color w:val="C00000"/>
          <w:sz w:val="28"/>
          <w:szCs w:val="28"/>
          <w:bdr w:val="none" w:sz="0" w:space="0" w:color="auto" w:frame="1"/>
        </w:rPr>
        <w:t xml:space="preserve"> </w:t>
      </w:r>
      <w:r w:rsidR="00346DD1" w:rsidRPr="004D0294">
        <w:rPr>
          <w:rFonts w:ascii="Times New Roman" w:hAnsi="Times New Roman"/>
          <w:b/>
          <w:bCs/>
          <w:color w:val="C00000"/>
          <w:sz w:val="28"/>
          <w:szCs w:val="28"/>
          <w:bdr w:val="none" w:sz="0" w:space="0" w:color="auto" w:frame="1"/>
        </w:rPr>
        <w:t>«Дидактическ</w:t>
      </w:r>
      <w:r w:rsidR="004E67A8">
        <w:rPr>
          <w:rFonts w:ascii="Times New Roman" w:hAnsi="Times New Roman"/>
          <w:b/>
          <w:bCs/>
          <w:color w:val="C00000"/>
          <w:sz w:val="28"/>
          <w:szCs w:val="28"/>
          <w:bdr w:val="none" w:sz="0" w:space="0" w:color="auto" w:frame="1"/>
        </w:rPr>
        <w:t>ие</w:t>
      </w:r>
      <w:r w:rsidR="00346DD1" w:rsidRPr="004D0294">
        <w:rPr>
          <w:rFonts w:ascii="Times New Roman" w:hAnsi="Times New Roman"/>
          <w:b/>
          <w:bCs/>
          <w:color w:val="C00000"/>
          <w:sz w:val="28"/>
          <w:szCs w:val="28"/>
          <w:bdr w:val="none" w:sz="0" w:space="0" w:color="auto" w:frame="1"/>
        </w:rPr>
        <w:t xml:space="preserve"> игры</w:t>
      </w:r>
      <w:r w:rsidR="004E67A8">
        <w:rPr>
          <w:rFonts w:ascii="Times New Roman" w:hAnsi="Times New Roman"/>
          <w:b/>
          <w:bCs/>
          <w:color w:val="C00000"/>
          <w:sz w:val="28"/>
          <w:szCs w:val="28"/>
          <w:bdr w:val="none" w:sz="0" w:space="0" w:color="auto" w:frame="1"/>
        </w:rPr>
        <w:t xml:space="preserve"> с применением игральных костей (</w:t>
      </w:r>
      <w:proofErr w:type="spellStart"/>
      <w:r w:rsidR="00E02B1C">
        <w:rPr>
          <w:rFonts w:ascii="Times New Roman" w:hAnsi="Times New Roman"/>
          <w:b/>
          <w:bCs/>
          <w:color w:val="C00000"/>
          <w:sz w:val="28"/>
          <w:szCs w:val="28"/>
          <w:bdr w:val="none" w:sz="0" w:space="0" w:color="auto" w:frame="1"/>
        </w:rPr>
        <w:t>хазых</w:t>
      </w:r>
      <w:proofErr w:type="spellEnd"/>
      <w:r w:rsidR="004E67A8">
        <w:rPr>
          <w:rFonts w:ascii="Times New Roman" w:hAnsi="Times New Roman"/>
          <w:b/>
          <w:bCs/>
          <w:color w:val="C00000"/>
          <w:sz w:val="28"/>
          <w:szCs w:val="28"/>
          <w:bdr w:val="none" w:sz="0" w:space="0" w:color="auto" w:frame="1"/>
        </w:rPr>
        <w:t xml:space="preserve">) </w:t>
      </w:r>
      <w:r w:rsidR="004E67A8" w:rsidRPr="004D0294">
        <w:rPr>
          <w:rFonts w:ascii="Times New Roman" w:hAnsi="Times New Roman"/>
          <w:b/>
          <w:bCs/>
          <w:color w:val="C00000"/>
          <w:sz w:val="28"/>
          <w:szCs w:val="28"/>
          <w:bdr w:val="none" w:sz="0" w:space="0" w:color="auto" w:frame="1"/>
        </w:rPr>
        <w:t>для</w:t>
      </w:r>
      <w:r w:rsidR="00346DD1" w:rsidRPr="004D0294">
        <w:rPr>
          <w:rFonts w:ascii="Times New Roman" w:hAnsi="Times New Roman"/>
          <w:b/>
          <w:bCs/>
          <w:color w:val="C00000"/>
          <w:sz w:val="28"/>
          <w:szCs w:val="28"/>
          <w:bdr w:val="none" w:sz="0" w:space="0" w:color="auto" w:frame="1"/>
        </w:rPr>
        <w:t xml:space="preserve"> обучения детей дошкольного возраста хакасскому языку»</w:t>
      </w:r>
    </w:p>
    <w:p w:rsidR="00346DD1" w:rsidRDefault="00346DD1" w:rsidP="00C93E04">
      <w:pPr>
        <w:spacing w:after="240" w:line="240" w:lineRule="auto"/>
        <w:rPr>
          <w:rFonts w:ascii="Times New Roman" w:hAnsi="Times New Roman"/>
          <w:sz w:val="24"/>
          <w:szCs w:val="24"/>
          <w:lang w:eastAsia="ru-RU"/>
        </w:rPr>
      </w:pPr>
    </w:p>
    <w:p w:rsidR="00346DD1" w:rsidRDefault="003552A3" w:rsidP="00404661">
      <w:pPr>
        <w:spacing w:after="240" w:line="240" w:lineRule="auto"/>
        <w:jc w:val="center"/>
        <w:rPr>
          <w:rFonts w:ascii="Times New Roman" w:hAnsi="Times New Roman"/>
          <w:sz w:val="24"/>
          <w:szCs w:val="24"/>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65pt;height:249.25pt">
            <v:imagedata r:id="rId7" o:title=""/>
          </v:shape>
        </w:pict>
      </w:r>
    </w:p>
    <w:p w:rsidR="00346DD1" w:rsidRDefault="00346DD1" w:rsidP="00C93E04">
      <w:pPr>
        <w:spacing w:after="240" w:line="240" w:lineRule="auto"/>
        <w:rPr>
          <w:rFonts w:ascii="Times New Roman" w:hAnsi="Times New Roman"/>
          <w:sz w:val="24"/>
          <w:szCs w:val="24"/>
          <w:lang w:eastAsia="ru-RU"/>
        </w:rPr>
      </w:pPr>
    </w:p>
    <w:p w:rsidR="00346DD1" w:rsidRDefault="00346DD1" w:rsidP="004D0294">
      <w:pPr>
        <w:spacing w:after="0" w:line="240" w:lineRule="auto"/>
        <w:ind w:firstLine="709"/>
        <w:jc w:val="right"/>
        <w:rPr>
          <w:rFonts w:ascii="Times New Roman" w:hAnsi="Times New Roman"/>
          <w:sz w:val="26"/>
          <w:szCs w:val="26"/>
          <w:lang w:eastAsia="ru-RU"/>
        </w:rPr>
      </w:pPr>
      <w:r>
        <w:rPr>
          <w:rFonts w:ascii="Times New Roman" w:hAnsi="Times New Roman"/>
          <w:sz w:val="26"/>
          <w:szCs w:val="26"/>
          <w:lang w:eastAsia="ru-RU"/>
        </w:rPr>
        <w:t>Разработала:</w:t>
      </w:r>
    </w:p>
    <w:p w:rsidR="00346DD1" w:rsidRDefault="00346DD1" w:rsidP="004D0294">
      <w:pPr>
        <w:spacing w:after="0" w:line="240" w:lineRule="auto"/>
        <w:ind w:firstLine="709"/>
        <w:jc w:val="right"/>
        <w:rPr>
          <w:rFonts w:ascii="Times New Roman" w:hAnsi="Times New Roman"/>
          <w:sz w:val="26"/>
          <w:szCs w:val="26"/>
          <w:lang w:eastAsia="ru-RU"/>
        </w:rPr>
      </w:pPr>
      <w:r>
        <w:rPr>
          <w:rFonts w:ascii="Times New Roman" w:hAnsi="Times New Roman"/>
          <w:sz w:val="26"/>
          <w:szCs w:val="26"/>
          <w:lang w:eastAsia="ru-RU"/>
        </w:rPr>
        <w:t>воспитатель первой квалификационной категории</w:t>
      </w:r>
    </w:p>
    <w:p w:rsidR="00346DD1" w:rsidRDefault="004E67A8" w:rsidP="004D0294">
      <w:pPr>
        <w:spacing w:after="0" w:line="240" w:lineRule="auto"/>
        <w:ind w:firstLine="709"/>
        <w:jc w:val="right"/>
        <w:rPr>
          <w:rFonts w:ascii="Times New Roman" w:hAnsi="Times New Roman"/>
          <w:sz w:val="26"/>
          <w:szCs w:val="26"/>
          <w:lang w:eastAsia="ru-RU"/>
        </w:rPr>
      </w:pPr>
      <w:proofErr w:type="spellStart"/>
      <w:r>
        <w:rPr>
          <w:rFonts w:ascii="Times New Roman" w:hAnsi="Times New Roman"/>
          <w:sz w:val="26"/>
          <w:szCs w:val="26"/>
          <w:lang w:eastAsia="ru-RU"/>
        </w:rPr>
        <w:t>Бурнакова</w:t>
      </w:r>
      <w:proofErr w:type="spellEnd"/>
      <w:r>
        <w:rPr>
          <w:rFonts w:ascii="Times New Roman" w:hAnsi="Times New Roman"/>
          <w:sz w:val="26"/>
          <w:szCs w:val="26"/>
          <w:lang w:eastAsia="ru-RU"/>
        </w:rPr>
        <w:t xml:space="preserve"> Альбина Артёмовна</w:t>
      </w:r>
    </w:p>
    <w:p w:rsidR="004E67A8" w:rsidRDefault="004E67A8" w:rsidP="004D0294">
      <w:pPr>
        <w:spacing w:after="0" w:line="240" w:lineRule="auto"/>
        <w:ind w:firstLine="709"/>
        <w:jc w:val="right"/>
        <w:rPr>
          <w:rFonts w:ascii="Times New Roman" w:hAnsi="Times New Roman"/>
          <w:sz w:val="26"/>
          <w:szCs w:val="26"/>
          <w:lang w:eastAsia="ru-RU"/>
        </w:rPr>
      </w:pPr>
      <w:proofErr w:type="spellStart"/>
      <w:r>
        <w:rPr>
          <w:rFonts w:ascii="Times New Roman" w:hAnsi="Times New Roman"/>
          <w:sz w:val="26"/>
          <w:szCs w:val="26"/>
          <w:lang w:eastAsia="ru-RU"/>
        </w:rPr>
        <w:t>Чебочакова</w:t>
      </w:r>
      <w:proofErr w:type="spellEnd"/>
      <w:r>
        <w:rPr>
          <w:rFonts w:ascii="Times New Roman" w:hAnsi="Times New Roman"/>
          <w:sz w:val="26"/>
          <w:szCs w:val="26"/>
          <w:lang w:eastAsia="ru-RU"/>
        </w:rPr>
        <w:t xml:space="preserve"> Лилия Викторовна</w:t>
      </w:r>
    </w:p>
    <w:p w:rsidR="004E67A8" w:rsidRDefault="004E67A8" w:rsidP="004D0294">
      <w:pPr>
        <w:spacing w:after="0" w:line="240" w:lineRule="auto"/>
        <w:ind w:firstLine="709"/>
        <w:jc w:val="right"/>
        <w:rPr>
          <w:rFonts w:ascii="Times New Roman" w:hAnsi="Times New Roman"/>
          <w:sz w:val="26"/>
          <w:szCs w:val="26"/>
          <w:lang w:eastAsia="ru-RU"/>
        </w:rPr>
      </w:pPr>
      <w:proofErr w:type="spellStart"/>
      <w:r>
        <w:rPr>
          <w:rFonts w:ascii="Times New Roman" w:hAnsi="Times New Roman"/>
          <w:sz w:val="26"/>
          <w:szCs w:val="26"/>
          <w:lang w:eastAsia="ru-RU"/>
        </w:rPr>
        <w:t>Чебокчинова</w:t>
      </w:r>
      <w:proofErr w:type="spellEnd"/>
      <w:r>
        <w:rPr>
          <w:rFonts w:ascii="Times New Roman" w:hAnsi="Times New Roman"/>
          <w:sz w:val="26"/>
          <w:szCs w:val="26"/>
          <w:lang w:eastAsia="ru-RU"/>
        </w:rPr>
        <w:t xml:space="preserve"> Светлана Андреевна</w:t>
      </w:r>
    </w:p>
    <w:p w:rsidR="00346DD1" w:rsidRDefault="00346DD1" w:rsidP="004D0294">
      <w:pPr>
        <w:spacing w:after="0" w:line="240" w:lineRule="auto"/>
        <w:ind w:firstLine="709"/>
        <w:jc w:val="right"/>
        <w:rPr>
          <w:rFonts w:ascii="Times New Roman" w:hAnsi="Times New Roman"/>
          <w:sz w:val="26"/>
          <w:szCs w:val="26"/>
          <w:lang w:eastAsia="ru-RU"/>
        </w:rPr>
      </w:pPr>
    </w:p>
    <w:p w:rsidR="00346DD1" w:rsidRPr="0075431C" w:rsidRDefault="00346DD1" w:rsidP="004D0294">
      <w:pPr>
        <w:spacing w:after="0" w:line="240" w:lineRule="auto"/>
        <w:ind w:firstLine="709"/>
        <w:jc w:val="right"/>
        <w:rPr>
          <w:rFonts w:ascii="Times New Roman" w:hAnsi="Times New Roman"/>
          <w:sz w:val="26"/>
          <w:szCs w:val="26"/>
          <w:lang w:eastAsia="ru-RU"/>
        </w:rPr>
      </w:pPr>
    </w:p>
    <w:p w:rsidR="00346DD1" w:rsidRDefault="00346DD1" w:rsidP="004D0294">
      <w:pPr>
        <w:spacing w:after="0" w:line="240" w:lineRule="auto"/>
        <w:ind w:firstLine="709"/>
        <w:jc w:val="center"/>
        <w:rPr>
          <w:rFonts w:ascii="Times New Roman" w:hAnsi="Times New Roman"/>
          <w:sz w:val="26"/>
          <w:szCs w:val="26"/>
          <w:lang w:eastAsia="ru-RU"/>
        </w:rPr>
      </w:pPr>
    </w:p>
    <w:p w:rsidR="007C1579" w:rsidRDefault="007C1579" w:rsidP="004D0294">
      <w:pPr>
        <w:spacing w:after="0" w:line="240" w:lineRule="auto"/>
        <w:ind w:firstLine="709"/>
        <w:jc w:val="center"/>
        <w:rPr>
          <w:rFonts w:ascii="Times New Roman" w:hAnsi="Times New Roman"/>
          <w:sz w:val="26"/>
          <w:szCs w:val="26"/>
          <w:lang w:eastAsia="ru-RU"/>
        </w:rPr>
      </w:pPr>
    </w:p>
    <w:p w:rsidR="007C1579" w:rsidRDefault="007C1579" w:rsidP="004D0294">
      <w:pPr>
        <w:spacing w:after="0" w:line="240" w:lineRule="auto"/>
        <w:ind w:firstLine="709"/>
        <w:jc w:val="center"/>
        <w:rPr>
          <w:rFonts w:ascii="Times New Roman" w:hAnsi="Times New Roman"/>
          <w:sz w:val="26"/>
          <w:szCs w:val="26"/>
          <w:lang w:eastAsia="ru-RU"/>
        </w:rPr>
      </w:pPr>
    </w:p>
    <w:p w:rsidR="007C1579" w:rsidRDefault="007C1579" w:rsidP="004D0294">
      <w:pPr>
        <w:spacing w:after="0" w:line="240" w:lineRule="auto"/>
        <w:ind w:firstLine="709"/>
        <w:jc w:val="center"/>
        <w:rPr>
          <w:rFonts w:ascii="Times New Roman" w:hAnsi="Times New Roman"/>
          <w:sz w:val="26"/>
          <w:szCs w:val="26"/>
          <w:lang w:eastAsia="ru-RU"/>
        </w:rPr>
      </w:pPr>
    </w:p>
    <w:p w:rsidR="007C1579" w:rsidRDefault="007C1579" w:rsidP="004D0294">
      <w:pPr>
        <w:spacing w:after="0" w:line="240" w:lineRule="auto"/>
        <w:ind w:firstLine="709"/>
        <w:jc w:val="center"/>
        <w:rPr>
          <w:rFonts w:ascii="Times New Roman" w:hAnsi="Times New Roman"/>
          <w:sz w:val="26"/>
          <w:szCs w:val="26"/>
          <w:lang w:eastAsia="ru-RU"/>
        </w:rPr>
      </w:pPr>
    </w:p>
    <w:p w:rsidR="007C1579" w:rsidRDefault="007C1579" w:rsidP="004D0294">
      <w:pPr>
        <w:spacing w:after="0" w:line="240" w:lineRule="auto"/>
        <w:ind w:firstLine="709"/>
        <w:jc w:val="center"/>
        <w:rPr>
          <w:rFonts w:ascii="Times New Roman" w:hAnsi="Times New Roman"/>
          <w:sz w:val="26"/>
          <w:szCs w:val="26"/>
          <w:lang w:eastAsia="ru-RU"/>
        </w:rPr>
      </w:pPr>
    </w:p>
    <w:p w:rsidR="007C1579" w:rsidRDefault="007C1579" w:rsidP="004D0294">
      <w:pPr>
        <w:spacing w:after="0" w:line="240" w:lineRule="auto"/>
        <w:ind w:firstLine="709"/>
        <w:jc w:val="center"/>
        <w:rPr>
          <w:rFonts w:ascii="Times New Roman" w:hAnsi="Times New Roman"/>
          <w:sz w:val="26"/>
          <w:szCs w:val="26"/>
          <w:lang w:eastAsia="ru-RU"/>
        </w:rPr>
      </w:pPr>
    </w:p>
    <w:p w:rsidR="007C1579" w:rsidRPr="0075431C" w:rsidRDefault="007C1579" w:rsidP="004D0294">
      <w:pPr>
        <w:spacing w:after="0" w:line="240" w:lineRule="auto"/>
        <w:ind w:firstLine="709"/>
        <w:jc w:val="center"/>
        <w:rPr>
          <w:rFonts w:ascii="Times New Roman" w:hAnsi="Times New Roman"/>
          <w:sz w:val="26"/>
          <w:szCs w:val="26"/>
          <w:lang w:eastAsia="ru-RU"/>
        </w:rPr>
      </w:pPr>
    </w:p>
    <w:p w:rsidR="004E67A8" w:rsidRPr="00404661" w:rsidRDefault="004E67A8" w:rsidP="007C1579">
      <w:pPr>
        <w:spacing w:after="0" w:line="240" w:lineRule="auto"/>
        <w:jc w:val="center"/>
        <w:rPr>
          <w:rFonts w:ascii="Times New Roman" w:hAnsi="Times New Roman"/>
          <w:sz w:val="26"/>
          <w:szCs w:val="26"/>
          <w:lang w:eastAsia="ru-RU"/>
        </w:rPr>
      </w:pPr>
      <w:proofErr w:type="spellStart"/>
      <w:r>
        <w:rPr>
          <w:rFonts w:ascii="Times New Roman" w:hAnsi="Times New Roman"/>
          <w:sz w:val="26"/>
          <w:szCs w:val="26"/>
          <w:lang w:eastAsia="ru-RU"/>
        </w:rPr>
        <w:t>С.Аскиз</w:t>
      </w:r>
      <w:proofErr w:type="spellEnd"/>
      <w:r w:rsidR="00346DD1">
        <w:rPr>
          <w:rFonts w:ascii="Times New Roman" w:hAnsi="Times New Roman"/>
          <w:sz w:val="26"/>
          <w:szCs w:val="26"/>
          <w:lang w:eastAsia="ru-RU"/>
        </w:rPr>
        <w:t xml:space="preserve">, </w:t>
      </w:r>
      <w:r w:rsidR="00346DD1" w:rsidRPr="0075431C">
        <w:rPr>
          <w:rFonts w:ascii="Times New Roman" w:hAnsi="Times New Roman"/>
          <w:sz w:val="26"/>
          <w:szCs w:val="26"/>
          <w:lang w:eastAsia="ru-RU"/>
        </w:rPr>
        <w:t>202</w:t>
      </w:r>
      <w:r>
        <w:rPr>
          <w:rFonts w:ascii="Times New Roman" w:hAnsi="Times New Roman"/>
          <w:sz w:val="26"/>
          <w:szCs w:val="26"/>
          <w:lang w:eastAsia="ru-RU"/>
        </w:rPr>
        <w:t>5</w:t>
      </w:r>
      <w:r w:rsidR="00346DD1" w:rsidRPr="0075431C">
        <w:rPr>
          <w:rFonts w:ascii="Times New Roman" w:hAnsi="Times New Roman"/>
          <w:sz w:val="26"/>
          <w:szCs w:val="26"/>
          <w:lang w:eastAsia="ru-RU"/>
        </w:rPr>
        <w:t xml:space="preserve"> г.</w:t>
      </w:r>
    </w:p>
    <w:p w:rsidR="007C1579" w:rsidRPr="007C1579" w:rsidRDefault="007C1579" w:rsidP="007C1579">
      <w:pPr>
        <w:pStyle w:val="a3"/>
        <w:ind w:firstLine="426"/>
        <w:jc w:val="center"/>
        <w:rPr>
          <w:rFonts w:ascii="Times New Roman" w:hAnsi="Times New Roman"/>
          <w:b/>
          <w:color w:val="222222"/>
          <w:sz w:val="26"/>
          <w:szCs w:val="26"/>
          <w:shd w:val="clear" w:color="auto" w:fill="FFFFFF"/>
        </w:rPr>
      </w:pPr>
      <w:r w:rsidRPr="007C1579">
        <w:rPr>
          <w:rFonts w:ascii="Times New Roman" w:hAnsi="Times New Roman"/>
          <w:b/>
          <w:color w:val="222222"/>
          <w:sz w:val="26"/>
          <w:szCs w:val="26"/>
          <w:shd w:val="clear" w:color="auto" w:fill="FFFFFF"/>
        </w:rPr>
        <w:lastRenderedPageBreak/>
        <w:t>Пояснительная записка</w:t>
      </w:r>
    </w:p>
    <w:p w:rsidR="00F73CBB" w:rsidRPr="00F73CBB" w:rsidRDefault="002D3C42" w:rsidP="00F73CBB">
      <w:pPr>
        <w:pStyle w:val="a3"/>
        <w:ind w:firstLine="426"/>
        <w:jc w:val="both"/>
        <w:rPr>
          <w:rFonts w:ascii="Times New Roman" w:hAnsi="Times New Roman"/>
          <w:bCs/>
          <w:sz w:val="26"/>
          <w:szCs w:val="26"/>
          <w:bdr w:val="none" w:sz="0" w:space="0" w:color="auto" w:frame="1"/>
        </w:rPr>
      </w:pPr>
      <w:r w:rsidRPr="002D3C42">
        <w:rPr>
          <w:rFonts w:ascii="Times New Roman" w:hAnsi="Times New Roman"/>
          <w:color w:val="222222"/>
          <w:sz w:val="26"/>
          <w:szCs w:val="26"/>
          <w:shd w:val="clear" w:color="auto" w:fill="FFFFFF"/>
        </w:rPr>
        <w:t>Национальные игры любого народа формировались в зависимости от их трудовой деятельности</w:t>
      </w:r>
      <w:r>
        <w:rPr>
          <w:rFonts w:ascii="Times New Roman" w:hAnsi="Times New Roman"/>
          <w:color w:val="222222"/>
          <w:sz w:val="26"/>
          <w:szCs w:val="26"/>
          <w:shd w:val="clear" w:color="auto" w:fill="FFFFFF"/>
        </w:rPr>
        <w:t xml:space="preserve">, </w:t>
      </w:r>
      <w:r w:rsidRPr="002D3C42">
        <w:rPr>
          <w:rFonts w:ascii="Times New Roman" w:hAnsi="Times New Roman"/>
          <w:color w:val="222222"/>
          <w:sz w:val="26"/>
          <w:szCs w:val="26"/>
          <w:shd w:val="clear" w:color="auto" w:fill="FFFFFF"/>
        </w:rPr>
        <w:t>социально-экономического</w:t>
      </w:r>
      <w:r>
        <w:rPr>
          <w:rFonts w:ascii="Times New Roman" w:hAnsi="Times New Roman"/>
          <w:color w:val="222222"/>
          <w:sz w:val="26"/>
          <w:szCs w:val="26"/>
          <w:shd w:val="clear" w:color="auto" w:fill="FFFFFF"/>
        </w:rPr>
        <w:t xml:space="preserve"> и </w:t>
      </w:r>
      <w:r w:rsidRPr="002D3C42">
        <w:rPr>
          <w:rFonts w:ascii="Times New Roman" w:hAnsi="Times New Roman"/>
          <w:color w:val="222222"/>
          <w:sz w:val="26"/>
          <w:szCs w:val="26"/>
          <w:shd w:val="clear" w:color="auto" w:fill="FFFFFF"/>
        </w:rPr>
        <w:t>территориального положения</w:t>
      </w:r>
      <w:r w:rsidRPr="002D3C42">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r w:rsidR="00F73CBB" w:rsidRPr="00F73CBB">
        <w:rPr>
          <w:rFonts w:ascii="Times New Roman" w:hAnsi="Times New Roman"/>
          <w:bCs/>
          <w:sz w:val="26"/>
          <w:szCs w:val="26"/>
          <w:bdr w:val="none" w:sz="0" w:space="0" w:color="auto" w:frame="1"/>
        </w:rPr>
        <w:t xml:space="preserve">В древности жизнь кочевых хакасов была связана, в первую очередь, с животноводством. И, конечно, множество народных игр было связанно именно с животными, игры в </w:t>
      </w:r>
      <w:r w:rsidR="00E02B1C">
        <w:rPr>
          <w:rFonts w:ascii="Times New Roman" w:hAnsi="Times New Roman"/>
          <w:bCs/>
          <w:sz w:val="26"/>
          <w:szCs w:val="26"/>
          <w:bdr w:val="none" w:sz="0" w:space="0" w:color="auto" w:frame="1"/>
        </w:rPr>
        <w:t>Хазых</w:t>
      </w:r>
      <w:r w:rsidR="00F73CBB" w:rsidRPr="00F73CBB">
        <w:rPr>
          <w:rFonts w:ascii="Times New Roman" w:hAnsi="Times New Roman"/>
          <w:bCs/>
          <w:sz w:val="26"/>
          <w:szCs w:val="26"/>
          <w:bdr w:val="none" w:sz="0" w:space="0" w:color="auto" w:frame="1"/>
        </w:rPr>
        <w:t xml:space="preserve"> были широко распространены как среди детей, так и среди взрослых. Существует множество игр </w:t>
      </w:r>
      <w:proofErr w:type="spellStart"/>
      <w:r w:rsidR="00F73CBB" w:rsidRPr="00F73CBB">
        <w:rPr>
          <w:rFonts w:ascii="Times New Roman" w:hAnsi="Times New Roman"/>
          <w:bCs/>
          <w:sz w:val="26"/>
          <w:szCs w:val="26"/>
          <w:bdr w:val="none" w:sz="0" w:space="0" w:color="auto" w:frame="1"/>
        </w:rPr>
        <w:t>альчиками</w:t>
      </w:r>
      <w:proofErr w:type="spellEnd"/>
      <w:r w:rsidR="00F73CBB" w:rsidRPr="00F73CBB">
        <w:rPr>
          <w:rFonts w:ascii="Times New Roman" w:hAnsi="Times New Roman"/>
          <w:bCs/>
          <w:sz w:val="26"/>
          <w:szCs w:val="26"/>
          <w:bdr w:val="none" w:sz="0" w:space="0" w:color="auto" w:frame="1"/>
        </w:rPr>
        <w:t>.</w:t>
      </w:r>
    </w:p>
    <w:p w:rsidR="00F73CBB" w:rsidRPr="00F73CBB" w:rsidRDefault="00F73CBB" w:rsidP="00F73CBB">
      <w:pPr>
        <w:pStyle w:val="a3"/>
        <w:ind w:firstLine="426"/>
        <w:jc w:val="both"/>
        <w:rPr>
          <w:rFonts w:ascii="Times New Roman" w:hAnsi="Times New Roman"/>
          <w:bCs/>
          <w:sz w:val="26"/>
          <w:szCs w:val="26"/>
          <w:bdr w:val="none" w:sz="0" w:space="0" w:color="auto" w:frame="1"/>
        </w:rPr>
      </w:pPr>
      <w:r w:rsidRPr="00F73CBB">
        <w:rPr>
          <w:rFonts w:ascii="Times New Roman" w:hAnsi="Times New Roman"/>
          <w:bCs/>
          <w:sz w:val="26"/>
          <w:szCs w:val="26"/>
          <w:bdr w:val="none" w:sz="0" w:space="0" w:color="auto" w:frame="1"/>
        </w:rPr>
        <w:t xml:space="preserve">    На современном этапе в детских садах все больше начинают использование </w:t>
      </w:r>
      <w:proofErr w:type="spellStart"/>
      <w:r w:rsidRPr="00F73CBB">
        <w:rPr>
          <w:rFonts w:ascii="Times New Roman" w:hAnsi="Times New Roman"/>
          <w:bCs/>
          <w:sz w:val="26"/>
          <w:szCs w:val="26"/>
          <w:bdr w:val="none" w:sz="0" w:space="0" w:color="auto" w:frame="1"/>
        </w:rPr>
        <w:t>а</w:t>
      </w:r>
      <w:r>
        <w:rPr>
          <w:rFonts w:ascii="Times New Roman" w:hAnsi="Times New Roman"/>
          <w:bCs/>
          <w:sz w:val="26"/>
          <w:szCs w:val="26"/>
          <w:bdr w:val="none" w:sz="0" w:space="0" w:color="auto" w:frame="1"/>
        </w:rPr>
        <w:t>льчиков</w:t>
      </w:r>
      <w:proofErr w:type="spellEnd"/>
      <w:r w:rsidRPr="00F73CBB">
        <w:rPr>
          <w:rFonts w:ascii="Times New Roman" w:hAnsi="Times New Roman"/>
          <w:bCs/>
          <w:sz w:val="26"/>
          <w:szCs w:val="26"/>
          <w:bdr w:val="none" w:sz="0" w:space="0" w:color="auto" w:frame="1"/>
        </w:rPr>
        <w:t xml:space="preserve"> в различных видах деятельности. Через использование </w:t>
      </w:r>
      <w:proofErr w:type="spellStart"/>
      <w:r w:rsidRPr="00F73CBB">
        <w:rPr>
          <w:rFonts w:ascii="Times New Roman" w:hAnsi="Times New Roman"/>
          <w:bCs/>
          <w:sz w:val="26"/>
          <w:szCs w:val="26"/>
          <w:bdr w:val="none" w:sz="0" w:space="0" w:color="auto" w:frame="1"/>
        </w:rPr>
        <w:t>а</w:t>
      </w:r>
      <w:r>
        <w:rPr>
          <w:rFonts w:ascii="Times New Roman" w:hAnsi="Times New Roman"/>
          <w:bCs/>
          <w:sz w:val="26"/>
          <w:szCs w:val="26"/>
          <w:bdr w:val="none" w:sz="0" w:space="0" w:color="auto" w:frame="1"/>
        </w:rPr>
        <w:t>льчиков</w:t>
      </w:r>
      <w:proofErr w:type="spellEnd"/>
      <w:r w:rsidRPr="00F73CBB">
        <w:rPr>
          <w:rFonts w:ascii="Times New Roman" w:hAnsi="Times New Roman"/>
          <w:bCs/>
          <w:sz w:val="26"/>
          <w:szCs w:val="26"/>
          <w:bdr w:val="none" w:sz="0" w:space="0" w:color="auto" w:frame="1"/>
        </w:rPr>
        <w:t xml:space="preserve"> в жизни детского сада у детей формируется уважение к историко-культурному наследию </w:t>
      </w:r>
      <w:r>
        <w:rPr>
          <w:rFonts w:ascii="Times New Roman" w:hAnsi="Times New Roman"/>
          <w:bCs/>
          <w:sz w:val="26"/>
          <w:szCs w:val="26"/>
          <w:bdr w:val="none" w:sz="0" w:space="0" w:color="auto" w:frame="1"/>
        </w:rPr>
        <w:t>хакасского</w:t>
      </w:r>
      <w:r w:rsidRPr="00F73CBB">
        <w:rPr>
          <w:rFonts w:ascii="Times New Roman" w:hAnsi="Times New Roman"/>
          <w:bCs/>
          <w:sz w:val="26"/>
          <w:szCs w:val="26"/>
          <w:bdr w:val="none" w:sz="0" w:space="0" w:color="auto" w:frame="1"/>
        </w:rPr>
        <w:t xml:space="preserve"> народа, а также повышения интереса детей к знанию </w:t>
      </w:r>
      <w:r>
        <w:rPr>
          <w:rFonts w:ascii="Times New Roman" w:hAnsi="Times New Roman"/>
          <w:bCs/>
          <w:sz w:val="26"/>
          <w:szCs w:val="26"/>
          <w:bdr w:val="none" w:sz="0" w:space="0" w:color="auto" w:frame="1"/>
        </w:rPr>
        <w:t xml:space="preserve">хакасских </w:t>
      </w:r>
      <w:r w:rsidRPr="00F73CBB">
        <w:rPr>
          <w:rFonts w:ascii="Times New Roman" w:hAnsi="Times New Roman"/>
          <w:bCs/>
          <w:sz w:val="26"/>
          <w:szCs w:val="26"/>
          <w:bdr w:val="none" w:sz="0" w:space="0" w:color="auto" w:frame="1"/>
        </w:rPr>
        <w:t>национальных игр, приучающих ловкости и меткости.</w:t>
      </w:r>
      <w:r w:rsidRPr="00F73CBB">
        <w:rPr>
          <w:rFonts w:ascii="Times New Roman" w:hAnsi="Times New Roman"/>
          <w:bCs/>
          <w:i/>
          <w:iCs/>
          <w:sz w:val="26"/>
          <w:szCs w:val="26"/>
          <w:bdr w:val="none" w:sz="0" w:space="0" w:color="auto" w:frame="1"/>
        </w:rPr>
        <w:t> </w:t>
      </w:r>
      <w:r w:rsidRPr="00F73CBB">
        <w:rPr>
          <w:rFonts w:ascii="Times New Roman" w:hAnsi="Times New Roman"/>
          <w:bCs/>
          <w:sz w:val="26"/>
          <w:szCs w:val="26"/>
          <w:bdr w:val="none" w:sz="0" w:space="0" w:color="auto" w:frame="1"/>
        </w:rPr>
        <w:t>  </w:t>
      </w:r>
    </w:p>
    <w:p w:rsidR="00F73CBB" w:rsidRPr="00F73CBB" w:rsidRDefault="00F73CBB" w:rsidP="002D3C42">
      <w:pPr>
        <w:pStyle w:val="a3"/>
        <w:ind w:firstLine="426"/>
        <w:jc w:val="both"/>
        <w:rPr>
          <w:rFonts w:ascii="Times New Roman" w:hAnsi="Times New Roman"/>
          <w:bCs/>
          <w:sz w:val="26"/>
          <w:szCs w:val="26"/>
          <w:bdr w:val="none" w:sz="0" w:space="0" w:color="auto" w:frame="1"/>
        </w:rPr>
      </w:pPr>
      <w:r w:rsidRPr="00F73CBB">
        <w:rPr>
          <w:rFonts w:ascii="Times New Roman" w:hAnsi="Times New Roman"/>
          <w:bCs/>
          <w:sz w:val="26"/>
          <w:szCs w:val="26"/>
          <w:bdr w:val="none" w:sz="0" w:space="0" w:color="auto" w:frame="1"/>
        </w:rPr>
        <w:t xml:space="preserve">    В детском саду </w:t>
      </w:r>
      <w:proofErr w:type="spellStart"/>
      <w:r>
        <w:rPr>
          <w:rFonts w:ascii="Times New Roman" w:hAnsi="Times New Roman"/>
          <w:bCs/>
          <w:sz w:val="26"/>
          <w:szCs w:val="26"/>
          <w:bdr w:val="none" w:sz="0" w:space="0" w:color="auto" w:frame="1"/>
        </w:rPr>
        <w:t>альчики</w:t>
      </w:r>
      <w:proofErr w:type="spellEnd"/>
      <w:r w:rsidRPr="00F73CBB">
        <w:rPr>
          <w:rFonts w:ascii="Times New Roman" w:hAnsi="Times New Roman"/>
          <w:bCs/>
          <w:sz w:val="26"/>
          <w:szCs w:val="26"/>
          <w:bdr w:val="none" w:sz="0" w:space="0" w:color="auto" w:frame="1"/>
        </w:rPr>
        <w:t xml:space="preserve"> как нельзя лучше подходит для ребенка - дети не только знакомятся с правилами древних национальных игр, также </w:t>
      </w:r>
      <w:proofErr w:type="spellStart"/>
      <w:r w:rsidRPr="00F73CBB">
        <w:rPr>
          <w:rFonts w:ascii="Times New Roman" w:hAnsi="Times New Roman"/>
          <w:bCs/>
          <w:sz w:val="26"/>
          <w:szCs w:val="26"/>
          <w:bdr w:val="none" w:sz="0" w:space="0" w:color="auto" w:frame="1"/>
        </w:rPr>
        <w:t>а</w:t>
      </w:r>
      <w:r>
        <w:rPr>
          <w:rFonts w:ascii="Times New Roman" w:hAnsi="Times New Roman"/>
          <w:bCs/>
          <w:sz w:val="26"/>
          <w:szCs w:val="26"/>
          <w:bdr w:val="none" w:sz="0" w:space="0" w:color="auto" w:frame="1"/>
        </w:rPr>
        <w:t>льчик</w:t>
      </w:r>
      <w:proofErr w:type="spellEnd"/>
      <w:r w:rsidRPr="00F73CBB">
        <w:rPr>
          <w:rFonts w:ascii="Times New Roman" w:hAnsi="Times New Roman"/>
          <w:bCs/>
          <w:sz w:val="26"/>
          <w:szCs w:val="26"/>
          <w:bdr w:val="none" w:sz="0" w:space="0" w:color="auto" w:frame="1"/>
        </w:rPr>
        <w:t xml:space="preserve"> становиться помощником педагогам во всех видах детской деятельности.  С помощью «костей» дети учатся считать, мыслить логически, а также используют на   музыкальных занятиях. Игры с </w:t>
      </w:r>
      <w:proofErr w:type="spellStart"/>
      <w:r w:rsidRPr="00F73CBB">
        <w:rPr>
          <w:rFonts w:ascii="Times New Roman" w:hAnsi="Times New Roman"/>
          <w:bCs/>
          <w:sz w:val="26"/>
          <w:szCs w:val="26"/>
          <w:bdr w:val="none" w:sz="0" w:space="0" w:color="auto" w:frame="1"/>
        </w:rPr>
        <w:t>а</w:t>
      </w:r>
      <w:r>
        <w:rPr>
          <w:rFonts w:ascii="Times New Roman" w:hAnsi="Times New Roman"/>
          <w:bCs/>
          <w:sz w:val="26"/>
          <w:szCs w:val="26"/>
          <w:bdr w:val="none" w:sz="0" w:space="0" w:color="auto" w:frame="1"/>
        </w:rPr>
        <w:t>льчиками</w:t>
      </w:r>
      <w:proofErr w:type="spellEnd"/>
      <w:r w:rsidRPr="00F73CBB">
        <w:rPr>
          <w:rFonts w:ascii="Times New Roman" w:hAnsi="Times New Roman"/>
          <w:bCs/>
          <w:sz w:val="26"/>
          <w:szCs w:val="26"/>
          <w:bdr w:val="none" w:sz="0" w:space="0" w:color="auto" w:frame="1"/>
        </w:rPr>
        <w:t xml:space="preserve"> способствуют развитию: мелкой моторики; координации; пространственного мышления; сенсорных ощущений; творческого воображения; внимания; памяти; фантазии. Используя </w:t>
      </w:r>
      <w:proofErr w:type="spellStart"/>
      <w:r w:rsidRPr="00F73CBB">
        <w:rPr>
          <w:rFonts w:ascii="Times New Roman" w:hAnsi="Times New Roman"/>
          <w:bCs/>
          <w:sz w:val="26"/>
          <w:szCs w:val="26"/>
          <w:bdr w:val="none" w:sz="0" w:space="0" w:color="auto" w:frame="1"/>
        </w:rPr>
        <w:t>а</w:t>
      </w:r>
      <w:r>
        <w:rPr>
          <w:rFonts w:ascii="Times New Roman" w:hAnsi="Times New Roman"/>
          <w:bCs/>
          <w:sz w:val="26"/>
          <w:szCs w:val="26"/>
          <w:bdr w:val="none" w:sz="0" w:space="0" w:color="auto" w:frame="1"/>
        </w:rPr>
        <w:t>льчики</w:t>
      </w:r>
      <w:proofErr w:type="spellEnd"/>
      <w:r w:rsidRPr="00F73CBB">
        <w:rPr>
          <w:rFonts w:ascii="Times New Roman" w:hAnsi="Times New Roman"/>
          <w:bCs/>
          <w:sz w:val="26"/>
          <w:szCs w:val="26"/>
          <w:bdr w:val="none" w:sz="0" w:space="0" w:color="auto" w:frame="1"/>
        </w:rPr>
        <w:t>, можно изучать с детьми цвета; размеры; числа, счет; буквы и т.д.</w:t>
      </w:r>
      <w:r>
        <w:rPr>
          <w:rFonts w:ascii="Times New Roman" w:hAnsi="Times New Roman"/>
          <w:bCs/>
          <w:sz w:val="26"/>
          <w:szCs w:val="26"/>
          <w:bdr w:val="none" w:sz="0" w:space="0" w:color="auto" w:frame="1"/>
        </w:rPr>
        <w:t xml:space="preserve"> </w:t>
      </w:r>
      <w:r w:rsidRPr="00F73CBB">
        <w:rPr>
          <w:rFonts w:ascii="Times New Roman" w:hAnsi="Times New Roman"/>
          <w:bCs/>
          <w:sz w:val="26"/>
          <w:szCs w:val="26"/>
          <w:bdr w:val="none" w:sz="0" w:space="0" w:color="auto" w:frame="1"/>
        </w:rPr>
        <w:t>Подобные игры способствуют развитию когнитивных и физических навыков, развивают восприятие, внимание, мышление, конструктивные умения, смекалку</w:t>
      </w:r>
      <w:r>
        <w:rPr>
          <w:rFonts w:ascii="Times New Roman" w:hAnsi="Times New Roman"/>
          <w:bCs/>
          <w:sz w:val="26"/>
          <w:szCs w:val="26"/>
          <w:bdr w:val="none" w:sz="0" w:space="0" w:color="auto" w:frame="1"/>
        </w:rPr>
        <w:t xml:space="preserve">. </w:t>
      </w:r>
      <w:r w:rsidRPr="00F73CBB">
        <w:rPr>
          <w:rFonts w:ascii="Times New Roman" w:hAnsi="Times New Roman"/>
          <w:bCs/>
          <w:sz w:val="26"/>
          <w:szCs w:val="26"/>
          <w:bdr w:val="none" w:sz="0" w:space="0" w:color="auto" w:frame="1"/>
        </w:rPr>
        <w:t xml:space="preserve">Пытаясь поставить </w:t>
      </w:r>
      <w:proofErr w:type="spellStart"/>
      <w:r w:rsidRPr="00F73CBB">
        <w:rPr>
          <w:rFonts w:ascii="Times New Roman" w:hAnsi="Times New Roman"/>
          <w:bCs/>
          <w:sz w:val="26"/>
          <w:szCs w:val="26"/>
          <w:bdr w:val="none" w:sz="0" w:space="0" w:color="auto" w:frame="1"/>
        </w:rPr>
        <w:t>а</w:t>
      </w:r>
      <w:r>
        <w:rPr>
          <w:rFonts w:ascii="Times New Roman" w:hAnsi="Times New Roman"/>
          <w:bCs/>
          <w:sz w:val="26"/>
          <w:szCs w:val="26"/>
          <w:bdr w:val="none" w:sz="0" w:space="0" w:color="auto" w:frame="1"/>
        </w:rPr>
        <w:t>льчики</w:t>
      </w:r>
      <w:proofErr w:type="spellEnd"/>
      <w:r w:rsidRPr="00F73CBB">
        <w:rPr>
          <w:rFonts w:ascii="Times New Roman" w:hAnsi="Times New Roman"/>
          <w:bCs/>
          <w:sz w:val="26"/>
          <w:szCs w:val="26"/>
          <w:bdr w:val="none" w:sz="0" w:space="0" w:color="auto" w:frame="1"/>
        </w:rPr>
        <w:t xml:space="preserve"> в разных положениях или построить пирамидку, ребенок, прилагая усилия будет тренировать пальчики рук, то есть будет развиваться мелкая моторика рук, что способствует развитию речи дошкольника. Кроме того, эта «игрушка» будет способствовать развитию координации движений, для достижения разных целей можно сделать различные игры. </w:t>
      </w:r>
    </w:p>
    <w:p w:rsidR="00346DD1" w:rsidRPr="007C1579" w:rsidRDefault="00346DD1" w:rsidP="007C1579">
      <w:pPr>
        <w:pStyle w:val="a3"/>
        <w:ind w:firstLine="426"/>
        <w:jc w:val="both"/>
        <w:rPr>
          <w:rFonts w:ascii="Times New Roman" w:hAnsi="Times New Roman"/>
          <w:bCs/>
          <w:sz w:val="26"/>
          <w:szCs w:val="26"/>
          <w:bdr w:val="none" w:sz="0" w:space="0" w:color="auto" w:frame="1"/>
        </w:rPr>
      </w:pPr>
      <w:r>
        <w:rPr>
          <w:rFonts w:ascii="Times New Roman" w:hAnsi="Times New Roman"/>
          <w:bCs/>
          <w:sz w:val="26"/>
          <w:szCs w:val="26"/>
          <w:bdr w:val="none" w:sz="0" w:space="0" w:color="auto" w:frame="1"/>
        </w:rPr>
        <w:t>Данная методическая работа разработана</w:t>
      </w:r>
      <w:r w:rsidR="002D3C42">
        <w:rPr>
          <w:rFonts w:ascii="Times New Roman" w:hAnsi="Times New Roman"/>
          <w:bCs/>
          <w:sz w:val="26"/>
          <w:szCs w:val="26"/>
          <w:bdr w:val="none" w:sz="0" w:space="0" w:color="auto" w:frame="1"/>
        </w:rPr>
        <w:t xml:space="preserve"> для</w:t>
      </w:r>
      <w:r w:rsidR="007C1579">
        <w:rPr>
          <w:rFonts w:ascii="Times New Roman" w:hAnsi="Times New Roman"/>
          <w:bCs/>
          <w:sz w:val="26"/>
          <w:szCs w:val="26"/>
          <w:bdr w:val="none" w:sz="0" w:space="0" w:color="auto" w:frame="1"/>
        </w:rPr>
        <w:t xml:space="preserve"> педагогов по</w:t>
      </w:r>
      <w:r w:rsidR="002D3C42">
        <w:rPr>
          <w:rFonts w:ascii="Times New Roman" w:hAnsi="Times New Roman"/>
          <w:bCs/>
          <w:sz w:val="26"/>
          <w:szCs w:val="26"/>
          <w:bdr w:val="none" w:sz="0" w:space="0" w:color="auto" w:frame="1"/>
        </w:rPr>
        <w:t xml:space="preserve"> </w:t>
      </w:r>
      <w:r w:rsidR="00B15824">
        <w:rPr>
          <w:rFonts w:ascii="Times New Roman" w:hAnsi="Times New Roman"/>
          <w:bCs/>
          <w:sz w:val="26"/>
          <w:szCs w:val="26"/>
          <w:bdr w:val="none" w:sz="0" w:space="0" w:color="auto" w:frame="1"/>
        </w:rPr>
        <w:t>использовани</w:t>
      </w:r>
      <w:r w:rsidR="007C1579">
        <w:rPr>
          <w:rFonts w:ascii="Times New Roman" w:hAnsi="Times New Roman"/>
          <w:bCs/>
          <w:sz w:val="26"/>
          <w:szCs w:val="26"/>
          <w:bdr w:val="none" w:sz="0" w:space="0" w:color="auto" w:frame="1"/>
        </w:rPr>
        <w:t>ю игральных костей на</w:t>
      </w:r>
      <w:r w:rsidR="00B15824">
        <w:rPr>
          <w:rFonts w:ascii="Times New Roman" w:hAnsi="Times New Roman"/>
          <w:bCs/>
          <w:sz w:val="26"/>
          <w:szCs w:val="26"/>
          <w:bdr w:val="none" w:sz="0" w:space="0" w:color="auto" w:frame="1"/>
        </w:rPr>
        <w:t xml:space="preserve"> занятиях с детьми по хакасскому языку.</w:t>
      </w:r>
    </w:p>
    <w:p w:rsidR="007C1579" w:rsidRDefault="007C1579" w:rsidP="000D7AD9">
      <w:pPr>
        <w:pStyle w:val="a3"/>
        <w:jc w:val="both"/>
        <w:rPr>
          <w:rFonts w:ascii="Times New Roman" w:hAnsi="Times New Roman"/>
          <w:b/>
          <w:bCs/>
          <w:sz w:val="26"/>
          <w:szCs w:val="26"/>
          <w:bdr w:val="none" w:sz="0" w:space="0" w:color="auto" w:frame="1"/>
        </w:rPr>
      </w:pPr>
    </w:p>
    <w:p w:rsidR="00346DD1" w:rsidRDefault="00346DD1" w:rsidP="000D7AD9">
      <w:pPr>
        <w:pStyle w:val="a3"/>
        <w:jc w:val="both"/>
        <w:rPr>
          <w:rFonts w:ascii="Times New Roman" w:hAnsi="Times New Roman"/>
          <w:sz w:val="26"/>
          <w:szCs w:val="26"/>
          <w:bdr w:val="none" w:sz="0" w:space="0" w:color="auto" w:frame="1"/>
        </w:rPr>
      </w:pPr>
      <w:r w:rsidRPr="00F308F6">
        <w:rPr>
          <w:rFonts w:ascii="Times New Roman" w:hAnsi="Times New Roman"/>
          <w:b/>
          <w:bCs/>
          <w:sz w:val="26"/>
          <w:szCs w:val="26"/>
          <w:bdr w:val="none" w:sz="0" w:space="0" w:color="auto" w:frame="1"/>
        </w:rPr>
        <w:t xml:space="preserve">Цель: </w:t>
      </w:r>
      <w:r w:rsidRPr="00F308F6">
        <w:rPr>
          <w:rFonts w:ascii="Times New Roman" w:hAnsi="Times New Roman"/>
          <w:sz w:val="26"/>
          <w:szCs w:val="26"/>
          <w:bdr w:val="none" w:sz="0" w:space="0" w:color="auto" w:frame="1"/>
        </w:rPr>
        <w:t xml:space="preserve">создание </w:t>
      </w:r>
      <w:r w:rsidR="00B15824">
        <w:rPr>
          <w:rFonts w:ascii="Times New Roman" w:hAnsi="Times New Roman"/>
          <w:sz w:val="26"/>
          <w:szCs w:val="26"/>
          <w:bdr w:val="none" w:sz="0" w:space="0" w:color="auto" w:frame="1"/>
        </w:rPr>
        <w:t xml:space="preserve">педагогических </w:t>
      </w:r>
      <w:r w:rsidRPr="00F308F6">
        <w:rPr>
          <w:rFonts w:ascii="Times New Roman" w:hAnsi="Times New Roman"/>
          <w:sz w:val="26"/>
          <w:szCs w:val="26"/>
          <w:bdr w:val="none" w:sz="0" w:space="0" w:color="auto" w:frame="1"/>
        </w:rPr>
        <w:t xml:space="preserve">условий для </w:t>
      </w:r>
      <w:r>
        <w:rPr>
          <w:rFonts w:ascii="Times New Roman" w:hAnsi="Times New Roman"/>
          <w:sz w:val="26"/>
          <w:szCs w:val="26"/>
          <w:bdr w:val="none" w:sz="0" w:space="0" w:color="auto" w:frame="1"/>
        </w:rPr>
        <w:t xml:space="preserve">расширения </w:t>
      </w:r>
      <w:r w:rsidR="00B15824">
        <w:rPr>
          <w:rFonts w:ascii="Times New Roman" w:hAnsi="Times New Roman"/>
          <w:sz w:val="26"/>
          <w:szCs w:val="26"/>
          <w:bdr w:val="none" w:sz="0" w:space="0" w:color="auto" w:frame="1"/>
        </w:rPr>
        <w:t xml:space="preserve">этнокультурных </w:t>
      </w:r>
      <w:r>
        <w:rPr>
          <w:rFonts w:ascii="Times New Roman" w:hAnsi="Times New Roman"/>
          <w:sz w:val="26"/>
          <w:szCs w:val="26"/>
          <w:bdr w:val="none" w:sz="0" w:space="0" w:color="auto" w:frame="1"/>
        </w:rPr>
        <w:t>представлений о</w:t>
      </w:r>
      <w:r w:rsidR="00B15824">
        <w:rPr>
          <w:rFonts w:ascii="Times New Roman" w:hAnsi="Times New Roman"/>
          <w:sz w:val="26"/>
          <w:szCs w:val="26"/>
          <w:bdr w:val="none" w:sz="0" w:space="0" w:color="auto" w:frame="1"/>
        </w:rPr>
        <w:t>б играх с применением игральных костей</w:t>
      </w:r>
    </w:p>
    <w:p w:rsidR="00346DD1" w:rsidRPr="00F308F6" w:rsidRDefault="00346DD1" w:rsidP="000D7AD9">
      <w:pPr>
        <w:pStyle w:val="a3"/>
        <w:jc w:val="both"/>
        <w:rPr>
          <w:rFonts w:ascii="Times New Roman" w:hAnsi="Times New Roman"/>
          <w:b/>
          <w:bCs/>
          <w:sz w:val="26"/>
          <w:szCs w:val="26"/>
          <w:bdr w:val="none" w:sz="0" w:space="0" w:color="auto" w:frame="1"/>
        </w:rPr>
      </w:pPr>
      <w:r w:rsidRPr="00F308F6">
        <w:rPr>
          <w:rFonts w:ascii="Times New Roman" w:hAnsi="Times New Roman"/>
          <w:b/>
          <w:bCs/>
          <w:sz w:val="26"/>
          <w:szCs w:val="26"/>
          <w:bdr w:val="none" w:sz="0" w:space="0" w:color="auto" w:frame="1"/>
        </w:rPr>
        <w:t>Задачи:</w:t>
      </w:r>
    </w:p>
    <w:p w:rsidR="00346DD1" w:rsidRDefault="00346DD1" w:rsidP="00530808">
      <w:pPr>
        <w:pStyle w:val="a3"/>
        <w:numPr>
          <w:ilvl w:val="0"/>
          <w:numId w:val="12"/>
        </w:numPr>
        <w:jc w:val="both"/>
        <w:rPr>
          <w:rFonts w:ascii="Times New Roman" w:hAnsi="Times New Roman"/>
          <w:sz w:val="26"/>
          <w:szCs w:val="26"/>
          <w:lang w:eastAsia="ru-RU"/>
        </w:rPr>
      </w:pPr>
      <w:r>
        <w:rPr>
          <w:rFonts w:ascii="Times New Roman" w:hAnsi="Times New Roman"/>
          <w:sz w:val="26"/>
          <w:szCs w:val="26"/>
          <w:lang w:eastAsia="ru-RU"/>
        </w:rPr>
        <w:t xml:space="preserve">Способствовать расширению представлений о </w:t>
      </w:r>
      <w:r w:rsidR="00B15824">
        <w:rPr>
          <w:rFonts w:ascii="Times New Roman" w:hAnsi="Times New Roman"/>
          <w:sz w:val="26"/>
          <w:szCs w:val="26"/>
          <w:lang w:eastAsia="ru-RU"/>
        </w:rPr>
        <w:t xml:space="preserve">дидактических играх с помощью игральных костей </w:t>
      </w:r>
    </w:p>
    <w:p w:rsidR="00346DD1" w:rsidRDefault="00B15824" w:rsidP="00904764">
      <w:pPr>
        <w:pStyle w:val="a3"/>
        <w:numPr>
          <w:ilvl w:val="0"/>
          <w:numId w:val="12"/>
        </w:numPr>
        <w:jc w:val="both"/>
        <w:rPr>
          <w:rFonts w:ascii="Times New Roman" w:hAnsi="Times New Roman"/>
          <w:sz w:val="26"/>
          <w:szCs w:val="26"/>
          <w:lang w:eastAsia="ru-RU"/>
        </w:rPr>
      </w:pPr>
      <w:r>
        <w:rPr>
          <w:rFonts w:ascii="Times New Roman" w:hAnsi="Times New Roman"/>
          <w:sz w:val="26"/>
          <w:szCs w:val="26"/>
          <w:lang w:eastAsia="ru-RU"/>
        </w:rPr>
        <w:t xml:space="preserve">Развивать устойчивый интерес </w:t>
      </w:r>
      <w:r w:rsidR="00851F54">
        <w:rPr>
          <w:rFonts w:ascii="Times New Roman" w:hAnsi="Times New Roman"/>
          <w:sz w:val="26"/>
          <w:szCs w:val="26"/>
          <w:lang w:eastAsia="ru-RU"/>
        </w:rPr>
        <w:t>к национальным играм</w:t>
      </w:r>
    </w:p>
    <w:p w:rsidR="00851F54" w:rsidRPr="00851F54" w:rsidRDefault="00851F54" w:rsidP="00904764">
      <w:pPr>
        <w:pStyle w:val="a3"/>
        <w:numPr>
          <w:ilvl w:val="0"/>
          <w:numId w:val="12"/>
        </w:numPr>
        <w:jc w:val="both"/>
        <w:rPr>
          <w:rFonts w:ascii="Times New Roman" w:hAnsi="Times New Roman"/>
          <w:sz w:val="26"/>
          <w:szCs w:val="26"/>
          <w:lang w:eastAsia="ru-RU"/>
        </w:rPr>
      </w:pPr>
    </w:p>
    <w:p w:rsidR="00851F54" w:rsidRDefault="00851F54" w:rsidP="00904764">
      <w:pPr>
        <w:pStyle w:val="a8"/>
        <w:jc w:val="both"/>
        <w:rPr>
          <w:b/>
          <w:bCs/>
          <w:color w:val="C00000"/>
          <w:sz w:val="26"/>
          <w:szCs w:val="26"/>
        </w:rPr>
      </w:pPr>
    </w:p>
    <w:p w:rsidR="00346DD1" w:rsidRDefault="00454C62" w:rsidP="00454C62">
      <w:pPr>
        <w:jc w:val="center"/>
        <w:rPr>
          <w:rFonts w:ascii="Times New Roman" w:hAnsi="Times New Roman"/>
          <w:b/>
          <w:sz w:val="26"/>
          <w:szCs w:val="26"/>
        </w:rPr>
      </w:pPr>
      <w:r w:rsidRPr="00454C62">
        <w:rPr>
          <w:rFonts w:ascii="Times New Roman" w:hAnsi="Times New Roman"/>
          <w:b/>
          <w:sz w:val="26"/>
          <w:szCs w:val="26"/>
        </w:rPr>
        <w:t>Дидактическая игра «</w:t>
      </w:r>
      <w:proofErr w:type="spellStart"/>
      <w:r w:rsidRPr="00454C62">
        <w:rPr>
          <w:rFonts w:ascii="Times New Roman" w:hAnsi="Times New Roman"/>
          <w:b/>
          <w:sz w:val="26"/>
          <w:szCs w:val="26"/>
        </w:rPr>
        <w:t>Хазых</w:t>
      </w:r>
      <w:proofErr w:type="spellEnd"/>
      <w:r w:rsidRPr="00454C62">
        <w:rPr>
          <w:rFonts w:ascii="Times New Roman" w:hAnsi="Times New Roman"/>
          <w:b/>
          <w:sz w:val="26"/>
          <w:szCs w:val="26"/>
        </w:rPr>
        <w:t xml:space="preserve"> </w:t>
      </w:r>
      <w:proofErr w:type="spellStart"/>
      <w:r w:rsidRPr="00454C62">
        <w:rPr>
          <w:rFonts w:ascii="Times New Roman" w:hAnsi="Times New Roman"/>
          <w:b/>
          <w:sz w:val="26"/>
          <w:szCs w:val="26"/>
        </w:rPr>
        <w:t>ойын</w:t>
      </w:r>
      <w:proofErr w:type="spellEnd"/>
      <w:r w:rsidRPr="00454C62">
        <w:rPr>
          <w:rFonts w:ascii="Times New Roman" w:hAnsi="Times New Roman"/>
          <w:b/>
          <w:sz w:val="26"/>
          <w:szCs w:val="26"/>
        </w:rPr>
        <w:t>»</w:t>
      </w:r>
    </w:p>
    <w:p w:rsidR="00454C62" w:rsidRPr="00454C62" w:rsidRDefault="00454C62" w:rsidP="00454C62">
      <w:pPr>
        <w:shd w:val="clear" w:color="auto" w:fill="FFFFFF"/>
        <w:spacing w:after="0" w:line="240" w:lineRule="auto"/>
        <w:ind w:firstLine="709"/>
        <w:jc w:val="both"/>
        <w:rPr>
          <w:rFonts w:ascii="Times New Roman" w:eastAsia="Times New Roman" w:hAnsi="Times New Roman"/>
          <w:color w:val="444444"/>
          <w:sz w:val="26"/>
          <w:szCs w:val="26"/>
          <w:lang w:eastAsia="ru-RU"/>
        </w:rPr>
      </w:pPr>
      <w:proofErr w:type="spellStart"/>
      <w:r w:rsidRPr="00454C62">
        <w:rPr>
          <w:rFonts w:ascii="Times New Roman" w:eastAsia="Times New Roman" w:hAnsi="Times New Roman"/>
          <w:b/>
          <w:color w:val="444444"/>
          <w:sz w:val="26"/>
          <w:szCs w:val="26"/>
          <w:lang w:eastAsia="ru-RU"/>
        </w:rPr>
        <w:t>Хазых</w:t>
      </w:r>
      <w:proofErr w:type="spellEnd"/>
      <w:r w:rsidRPr="00454C62">
        <w:rPr>
          <w:rFonts w:ascii="Times New Roman" w:eastAsia="Times New Roman" w:hAnsi="Times New Roman"/>
          <w:b/>
          <w:color w:val="444444"/>
          <w:sz w:val="26"/>
          <w:szCs w:val="26"/>
          <w:lang w:eastAsia="ru-RU"/>
        </w:rPr>
        <w:t xml:space="preserve"> </w:t>
      </w:r>
      <w:proofErr w:type="spellStart"/>
      <w:r w:rsidRPr="00454C62">
        <w:rPr>
          <w:rFonts w:ascii="Times New Roman" w:eastAsia="Times New Roman" w:hAnsi="Times New Roman"/>
          <w:b/>
          <w:color w:val="444444"/>
          <w:sz w:val="26"/>
          <w:szCs w:val="26"/>
          <w:lang w:eastAsia="ru-RU"/>
        </w:rPr>
        <w:t>ойын</w:t>
      </w:r>
      <w:proofErr w:type="spellEnd"/>
      <w:r w:rsidRPr="00454C62">
        <w:rPr>
          <w:rFonts w:ascii="Times New Roman" w:eastAsia="Times New Roman" w:hAnsi="Times New Roman"/>
          <w:color w:val="444444"/>
          <w:sz w:val="26"/>
          <w:szCs w:val="26"/>
          <w:lang w:eastAsia="ru-RU"/>
        </w:rPr>
        <w:t xml:space="preserve"> – старинная традиционная игра хакасов. Она является неотъемлемой частью культуры хакасского народа. </w:t>
      </w:r>
      <w:proofErr w:type="spellStart"/>
      <w:r w:rsidRPr="00454C62">
        <w:rPr>
          <w:rFonts w:ascii="Times New Roman" w:eastAsia="Times New Roman" w:hAnsi="Times New Roman"/>
          <w:color w:val="444444"/>
          <w:sz w:val="26"/>
          <w:szCs w:val="26"/>
          <w:lang w:eastAsia="ru-RU"/>
        </w:rPr>
        <w:t>Хазых</w:t>
      </w:r>
      <w:proofErr w:type="spellEnd"/>
      <w:r w:rsidRPr="00454C62">
        <w:rPr>
          <w:rFonts w:ascii="Times New Roman" w:eastAsia="Times New Roman" w:hAnsi="Times New Roman"/>
          <w:color w:val="444444"/>
          <w:sz w:val="26"/>
          <w:szCs w:val="26"/>
          <w:lang w:eastAsia="ru-RU"/>
        </w:rPr>
        <w:t xml:space="preserve"> </w:t>
      </w:r>
      <w:proofErr w:type="spellStart"/>
      <w:r w:rsidRPr="00454C62">
        <w:rPr>
          <w:rFonts w:ascii="Times New Roman" w:eastAsia="Times New Roman" w:hAnsi="Times New Roman"/>
          <w:color w:val="444444"/>
          <w:sz w:val="26"/>
          <w:szCs w:val="26"/>
          <w:lang w:eastAsia="ru-RU"/>
        </w:rPr>
        <w:t>ойын</w:t>
      </w:r>
      <w:proofErr w:type="spellEnd"/>
      <w:r w:rsidRPr="00454C62">
        <w:rPr>
          <w:rFonts w:ascii="Times New Roman" w:eastAsia="Times New Roman" w:hAnsi="Times New Roman"/>
          <w:color w:val="444444"/>
          <w:sz w:val="26"/>
          <w:szCs w:val="26"/>
          <w:lang w:eastAsia="ru-RU"/>
        </w:rPr>
        <w:t xml:space="preserve"> – увлекательная, эмоциональная игра, она заставляет ребенка быть внимательным, быстро ориентироваться в игровой ситуации, находить нужное решение, развивает глазомер.</w:t>
      </w:r>
    </w:p>
    <w:p w:rsidR="00454C62" w:rsidRPr="00454C62" w:rsidRDefault="00454C62" w:rsidP="00454C62">
      <w:pPr>
        <w:shd w:val="clear" w:color="auto" w:fill="FFFFFF"/>
        <w:spacing w:after="0" w:line="240" w:lineRule="auto"/>
        <w:ind w:firstLine="709"/>
        <w:jc w:val="both"/>
        <w:rPr>
          <w:rFonts w:ascii="Times New Roman" w:eastAsia="Times New Roman" w:hAnsi="Times New Roman"/>
          <w:color w:val="444444"/>
          <w:sz w:val="26"/>
          <w:szCs w:val="26"/>
          <w:lang w:eastAsia="ru-RU"/>
        </w:rPr>
      </w:pPr>
      <w:r w:rsidRPr="00454C62">
        <w:rPr>
          <w:rFonts w:ascii="Times New Roman" w:eastAsia="Times New Roman" w:hAnsi="Times New Roman"/>
          <w:color w:val="444444"/>
          <w:sz w:val="26"/>
          <w:szCs w:val="26"/>
          <w:lang w:eastAsia="ru-RU"/>
        </w:rPr>
        <w:t xml:space="preserve">   </w:t>
      </w:r>
      <w:proofErr w:type="spellStart"/>
      <w:r w:rsidRPr="00454C62">
        <w:rPr>
          <w:rFonts w:ascii="Times New Roman" w:eastAsia="Times New Roman" w:hAnsi="Times New Roman"/>
          <w:color w:val="444444"/>
          <w:sz w:val="26"/>
          <w:szCs w:val="26"/>
          <w:lang w:eastAsia="ru-RU"/>
        </w:rPr>
        <w:t>Хазых</w:t>
      </w:r>
      <w:proofErr w:type="spellEnd"/>
      <w:r w:rsidRPr="00454C62">
        <w:rPr>
          <w:rFonts w:ascii="Times New Roman" w:eastAsia="Times New Roman" w:hAnsi="Times New Roman"/>
          <w:color w:val="444444"/>
          <w:sz w:val="26"/>
          <w:szCs w:val="26"/>
          <w:lang w:eastAsia="ru-RU"/>
        </w:rPr>
        <w:t xml:space="preserve"> </w:t>
      </w:r>
      <w:proofErr w:type="spellStart"/>
      <w:r w:rsidRPr="00454C62">
        <w:rPr>
          <w:rFonts w:ascii="Times New Roman" w:eastAsia="Times New Roman" w:hAnsi="Times New Roman"/>
          <w:color w:val="444444"/>
          <w:sz w:val="26"/>
          <w:szCs w:val="26"/>
          <w:lang w:eastAsia="ru-RU"/>
        </w:rPr>
        <w:t>ойын</w:t>
      </w:r>
      <w:proofErr w:type="spellEnd"/>
      <w:r w:rsidRPr="00454C62">
        <w:rPr>
          <w:rFonts w:ascii="Times New Roman" w:eastAsia="Times New Roman" w:hAnsi="Times New Roman"/>
          <w:color w:val="444444"/>
          <w:sz w:val="26"/>
          <w:szCs w:val="26"/>
          <w:lang w:eastAsia="ru-RU"/>
        </w:rPr>
        <w:t xml:space="preserve"> имеет много вариантов. Игровым инвентарем для игры служат специально обработанные овечьи астрагалы. Перед началом игры дети должны внимательно посмотреть на игральные кости, потрогать их и запомнить названия </w:t>
      </w:r>
      <w:r w:rsidRPr="00454C62">
        <w:rPr>
          <w:rFonts w:ascii="Times New Roman" w:eastAsia="Times New Roman" w:hAnsi="Times New Roman"/>
          <w:color w:val="444444"/>
          <w:sz w:val="26"/>
          <w:szCs w:val="26"/>
          <w:lang w:eastAsia="ru-RU"/>
        </w:rPr>
        <w:lastRenderedPageBreak/>
        <w:t>четырех сторон кости. Предлагаем терминологию, принятую у тувинцев. Они четырем сторонам кости дали такие названия: выпуклой стороне – «баран», обратной, с ямочкой, стороне – «коза», стоящей на боку верхней ровной стороне – «лошадь» и обратной, менее ровной, стороне – «корова».</w:t>
      </w:r>
    </w:p>
    <w:p w:rsidR="00454C62" w:rsidRPr="00454C62" w:rsidRDefault="00454C62" w:rsidP="00454C62">
      <w:pPr>
        <w:shd w:val="clear" w:color="auto" w:fill="FFFFFF"/>
        <w:spacing w:after="0" w:line="240" w:lineRule="auto"/>
        <w:ind w:firstLine="709"/>
        <w:jc w:val="both"/>
        <w:rPr>
          <w:rFonts w:ascii="Times New Roman" w:eastAsia="Times New Roman" w:hAnsi="Times New Roman"/>
          <w:color w:val="444444"/>
          <w:sz w:val="26"/>
          <w:szCs w:val="26"/>
          <w:lang w:eastAsia="ru-RU"/>
        </w:rPr>
      </w:pPr>
      <w:r w:rsidRPr="00454C62">
        <w:rPr>
          <w:rFonts w:ascii="Times New Roman" w:eastAsia="Times New Roman" w:hAnsi="Times New Roman"/>
          <w:color w:val="444444"/>
          <w:sz w:val="26"/>
          <w:szCs w:val="26"/>
          <w:lang w:eastAsia="ru-RU"/>
        </w:rPr>
        <w:t>  Количество игроков строго не определяется. В игре могут участвовать двое, шесть и более человек. В начале игры дети должны установить очередность, кому бросать кости первым, т. е. провести своеобразную жеребьевку. Все дети, принимающие участие в игре, садятся в круг. Каждый из них поочередно должен бросить вверх по одному разу. Если кости упадут и примут положение «баран», то игрок, бросивший удачно кости, начинает игру. Если бросок был неудачным и кости приняли разное положение, то жеребьевка продолжается, и кость бросает следующий игрок по очереди.</w:t>
      </w:r>
    </w:p>
    <w:p w:rsidR="00454C62" w:rsidRPr="00454C62" w:rsidRDefault="00454C62" w:rsidP="00454C62">
      <w:pPr>
        <w:shd w:val="clear" w:color="auto" w:fill="FFFFFF"/>
        <w:spacing w:after="0" w:line="240" w:lineRule="auto"/>
        <w:ind w:firstLine="709"/>
        <w:jc w:val="both"/>
        <w:rPr>
          <w:rFonts w:ascii="Times New Roman" w:eastAsia="Times New Roman" w:hAnsi="Times New Roman"/>
          <w:color w:val="444444"/>
          <w:sz w:val="26"/>
          <w:szCs w:val="26"/>
          <w:lang w:eastAsia="ru-RU"/>
        </w:rPr>
      </w:pPr>
      <w:r w:rsidRPr="00454C62">
        <w:rPr>
          <w:rFonts w:ascii="Times New Roman" w:eastAsia="Times New Roman" w:hAnsi="Times New Roman"/>
          <w:color w:val="444444"/>
          <w:sz w:val="26"/>
          <w:szCs w:val="26"/>
          <w:lang w:eastAsia="ru-RU"/>
        </w:rPr>
        <w:t>  Наконец очередность установлена, и удачливый игрок начинает игру. Все садятся в круг на коврик, оставляя поле для игры. Количество костей строго не устанавливается. Их может быть от 15 до 30. Игрок, получивший право на начало игры, собирает кости в обе руки и рассыпает их на столе. При этом кости принимают разное положение. По правилам этой игры разрешается бить только те кости, которые заняли одинаковое положение. Например, кость «баран» бьет «барана» и т. д. Игрок щелкает указательным пальцем кость так, чтобы она ударилась о другую, находящуюся в аналогичном положении. Если игрок удачно подбросил кость, то она считается выигранной и забирается игроком.</w:t>
      </w:r>
    </w:p>
    <w:p w:rsidR="00454C62" w:rsidRPr="00454C62" w:rsidRDefault="00454C62" w:rsidP="00454C62">
      <w:pPr>
        <w:shd w:val="clear" w:color="auto" w:fill="FFFFFF"/>
        <w:spacing w:after="0" w:line="240" w:lineRule="auto"/>
        <w:ind w:firstLine="709"/>
        <w:jc w:val="both"/>
        <w:rPr>
          <w:rFonts w:ascii="Times New Roman" w:eastAsia="Times New Roman" w:hAnsi="Times New Roman"/>
          <w:color w:val="444444"/>
          <w:sz w:val="26"/>
          <w:szCs w:val="26"/>
          <w:lang w:eastAsia="ru-RU"/>
        </w:rPr>
      </w:pPr>
      <w:r w:rsidRPr="00454C62">
        <w:rPr>
          <w:rFonts w:ascii="Times New Roman" w:eastAsia="Times New Roman" w:hAnsi="Times New Roman"/>
          <w:color w:val="444444"/>
          <w:sz w:val="26"/>
          <w:szCs w:val="26"/>
          <w:lang w:eastAsia="ru-RU"/>
        </w:rPr>
        <w:t>  Когда все кости взяты, то победителем считается игрок, набравший большее количество костей. Неудачливые игроки наказываются. Формы наказания заранее обговариваются между детьми. Проигравшие должны, например, рассказать стихотворение, спеть песню и т. д.</w:t>
      </w:r>
    </w:p>
    <w:p w:rsidR="00454C62" w:rsidRPr="00454C62" w:rsidRDefault="00454C62" w:rsidP="00454C62">
      <w:pPr>
        <w:shd w:val="clear" w:color="auto" w:fill="FFFFFF"/>
        <w:spacing w:after="0" w:line="240" w:lineRule="auto"/>
        <w:ind w:firstLine="709"/>
        <w:jc w:val="both"/>
        <w:rPr>
          <w:rFonts w:ascii="Times New Roman" w:eastAsia="Times New Roman" w:hAnsi="Times New Roman"/>
          <w:color w:val="444444"/>
          <w:sz w:val="26"/>
          <w:szCs w:val="26"/>
          <w:lang w:eastAsia="ru-RU"/>
        </w:rPr>
      </w:pPr>
      <w:r w:rsidRPr="00454C62">
        <w:rPr>
          <w:rFonts w:ascii="Times New Roman" w:eastAsia="Times New Roman" w:hAnsi="Times New Roman"/>
          <w:color w:val="444444"/>
          <w:sz w:val="26"/>
          <w:szCs w:val="26"/>
          <w:lang w:eastAsia="ru-RU"/>
        </w:rPr>
        <w:t>     ПРАВИЛА.</w:t>
      </w:r>
    </w:p>
    <w:p w:rsidR="00454C62" w:rsidRPr="00454C62" w:rsidRDefault="00454C62" w:rsidP="00454C62">
      <w:pPr>
        <w:shd w:val="clear" w:color="auto" w:fill="FFFFFF"/>
        <w:spacing w:after="0" w:line="240" w:lineRule="auto"/>
        <w:ind w:firstLine="709"/>
        <w:jc w:val="both"/>
        <w:rPr>
          <w:rFonts w:ascii="Times New Roman" w:eastAsia="Times New Roman" w:hAnsi="Times New Roman"/>
          <w:color w:val="444444"/>
          <w:sz w:val="26"/>
          <w:szCs w:val="26"/>
          <w:lang w:eastAsia="ru-RU"/>
        </w:rPr>
      </w:pPr>
      <w:r w:rsidRPr="00454C62">
        <w:rPr>
          <w:rFonts w:ascii="Times New Roman" w:eastAsia="Times New Roman" w:hAnsi="Times New Roman"/>
          <w:color w:val="444444"/>
          <w:sz w:val="26"/>
          <w:szCs w:val="26"/>
          <w:lang w:eastAsia="ru-RU"/>
        </w:rPr>
        <w:t>1.                  В игре может быть такая ситуация. Например, игроку нужно бить в кость «коза», которая лежит за «бараном» и «лошадью». Тогда игрок кладет на эти кости левую руку ладонью вниз, а на ее тыльную сторону кладет кость-биток и щелчком бьет в «козу».</w:t>
      </w:r>
    </w:p>
    <w:p w:rsidR="00454C62" w:rsidRPr="00454C62" w:rsidRDefault="00454C62" w:rsidP="00454C62">
      <w:pPr>
        <w:shd w:val="clear" w:color="auto" w:fill="FFFFFF"/>
        <w:spacing w:after="0" w:line="240" w:lineRule="auto"/>
        <w:ind w:firstLine="709"/>
        <w:jc w:val="both"/>
        <w:rPr>
          <w:rFonts w:ascii="Times New Roman" w:eastAsia="Times New Roman" w:hAnsi="Times New Roman"/>
          <w:color w:val="444444"/>
          <w:sz w:val="26"/>
          <w:szCs w:val="26"/>
          <w:lang w:eastAsia="ru-RU"/>
        </w:rPr>
      </w:pPr>
      <w:r w:rsidRPr="00454C62">
        <w:rPr>
          <w:rFonts w:ascii="Times New Roman" w:eastAsia="Times New Roman" w:hAnsi="Times New Roman"/>
          <w:color w:val="444444"/>
          <w:sz w:val="26"/>
          <w:szCs w:val="26"/>
          <w:lang w:eastAsia="ru-RU"/>
        </w:rPr>
        <w:t>2.                  В ходе этой игры может случиться и так, когда ударяемая кость от удара битка переворачивается и принимает другое положение, например, «корова» стала «козой». Такая кость не забирается игроком, а продолжает оставаться на столе, но уже в другом качестве, т. е. «козой».</w:t>
      </w:r>
    </w:p>
    <w:p w:rsidR="00454C62" w:rsidRPr="00454C62" w:rsidRDefault="00454C62" w:rsidP="00454C62">
      <w:pPr>
        <w:shd w:val="clear" w:color="auto" w:fill="FFFFFF"/>
        <w:spacing w:after="0" w:line="240" w:lineRule="auto"/>
        <w:ind w:firstLine="709"/>
        <w:jc w:val="both"/>
        <w:rPr>
          <w:rFonts w:ascii="Times New Roman" w:eastAsia="Times New Roman" w:hAnsi="Times New Roman"/>
          <w:color w:val="444444"/>
          <w:sz w:val="26"/>
          <w:szCs w:val="26"/>
          <w:lang w:eastAsia="ru-RU"/>
        </w:rPr>
      </w:pPr>
      <w:r w:rsidRPr="00454C62">
        <w:rPr>
          <w:rFonts w:ascii="Times New Roman" w:eastAsia="Times New Roman" w:hAnsi="Times New Roman"/>
          <w:color w:val="444444"/>
          <w:sz w:val="26"/>
          <w:szCs w:val="26"/>
          <w:lang w:eastAsia="ru-RU"/>
        </w:rPr>
        <w:t>3.                  Игрок теряет право бить следующие кости в том случае, если его биток задел третью кость или при ударе костей одна из них остается на другой.</w:t>
      </w:r>
    </w:p>
    <w:p w:rsidR="00454C62" w:rsidRPr="00454C62" w:rsidRDefault="00454C62" w:rsidP="00454C62">
      <w:pPr>
        <w:shd w:val="clear" w:color="auto" w:fill="FFFFFF"/>
        <w:spacing w:after="0" w:line="240" w:lineRule="auto"/>
        <w:ind w:firstLine="709"/>
        <w:jc w:val="both"/>
        <w:rPr>
          <w:rFonts w:ascii="Times New Roman" w:eastAsia="Times New Roman" w:hAnsi="Times New Roman"/>
          <w:color w:val="444444"/>
          <w:sz w:val="26"/>
          <w:szCs w:val="26"/>
          <w:lang w:eastAsia="ru-RU"/>
        </w:rPr>
      </w:pPr>
      <w:r w:rsidRPr="00454C62">
        <w:rPr>
          <w:rFonts w:ascii="Times New Roman" w:eastAsia="Times New Roman" w:hAnsi="Times New Roman"/>
          <w:color w:val="444444"/>
          <w:sz w:val="26"/>
          <w:szCs w:val="26"/>
          <w:lang w:eastAsia="ru-RU"/>
        </w:rPr>
        <w:t>4.                  Если в конце игры осталось всего две косточки, то их подбрасывают до тех пор, пока они не окажутся в одинаковом положении, а затем игрок одну кость бьет в другую и забирает их себе.</w:t>
      </w:r>
    </w:p>
    <w:p w:rsidR="00454C62" w:rsidRPr="00454C62" w:rsidRDefault="00454C62" w:rsidP="00454C62">
      <w:pPr>
        <w:shd w:val="clear" w:color="auto" w:fill="FFFFFF"/>
        <w:spacing w:after="0" w:line="240" w:lineRule="auto"/>
        <w:ind w:firstLine="709"/>
        <w:jc w:val="both"/>
        <w:rPr>
          <w:rFonts w:ascii="Times New Roman" w:eastAsia="Times New Roman" w:hAnsi="Times New Roman"/>
          <w:color w:val="444444"/>
          <w:sz w:val="26"/>
          <w:szCs w:val="26"/>
          <w:lang w:eastAsia="ru-RU"/>
        </w:rPr>
      </w:pPr>
      <w:r w:rsidRPr="00454C62">
        <w:rPr>
          <w:rFonts w:ascii="Times New Roman" w:eastAsia="Times New Roman" w:hAnsi="Times New Roman"/>
          <w:color w:val="444444"/>
          <w:sz w:val="26"/>
          <w:szCs w:val="26"/>
          <w:lang w:eastAsia="ru-RU"/>
        </w:rPr>
        <w:t>УКАЗАНИЯ К ПРОВЕДЕНИЮ</w:t>
      </w:r>
    </w:p>
    <w:p w:rsidR="00454C62" w:rsidRPr="00454C62" w:rsidRDefault="00454C62" w:rsidP="00454C62">
      <w:pPr>
        <w:shd w:val="clear" w:color="auto" w:fill="FFFFFF"/>
        <w:spacing w:after="0" w:line="240" w:lineRule="auto"/>
        <w:ind w:firstLine="709"/>
        <w:jc w:val="both"/>
        <w:rPr>
          <w:rFonts w:ascii="Times New Roman" w:eastAsia="Times New Roman" w:hAnsi="Times New Roman"/>
          <w:color w:val="444444"/>
          <w:sz w:val="26"/>
          <w:szCs w:val="26"/>
          <w:lang w:eastAsia="ru-RU"/>
        </w:rPr>
      </w:pPr>
      <w:r w:rsidRPr="00454C62">
        <w:rPr>
          <w:rFonts w:ascii="Times New Roman" w:eastAsia="Times New Roman" w:hAnsi="Times New Roman"/>
          <w:color w:val="444444"/>
          <w:sz w:val="26"/>
          <w:szCs w:val="26"/>
          <w:lang w:eastAsia="ru-RU"/>
        </w:rPr>
        <w:t>Перед началом игры можно провести небольшое соревнование. Дети садятся в круг. Воспитатель бросает в центр круга кость, называет кого-нибудь из ребят, чтобы тот быстро определил: на какую сторону упала кость. Таким образом, дети быстро усвоят названия сторон кости.</w:t>
      </w:r>
    </w:p>
    <w:p w:rsidR="00454C62" w:rsidRPr="00454C62" w:rsidRDefault="00454C62" w:rsidP="00454C62">
      <w:pPr>
        <w:shd w:val="clear" w:color="auto" w:fill="FFFFFF"/>
        <w:spacing w:after="0" w:afterAutospacing="1" w:line="384" w:lineRule="atLeast"/>
        <w:jc w:val="center"/>
        <w:rPr>
          <w:rFonts w:ascii="Times New Roman" w:eastAsia="Times New Roman" w:hAnsi="Times New Roman"/>
          <w:sz w:val="26"/>
          <w:szCs w:val="26"/>
          <w:lang w:eastAsia="ru-RU"/>
        </w:rPr>
      </w:pPr>
      <w:r w:rsidRPr="00454C62">
        <w:rPr>
          <w:rFonts w:ascii="Times New Roman" w:eastAsia="Times New Roman" w:hAnsi="Times New Roman"/>
          <w:b/>
          <w:bCs/>
          <w:sz w:val="26"/>
          <w:szCs w:val="26"/>
          <w:bdr w:val="none" w:sz="0" w:space="0" w:color="auto" w:frame="1"/>
          <w:shd w:val="clear" w:color="auto" w:fill="FFFFFF"/>
          <w:lang w:eastAsia="ru-RU"/>
        </w:rPr>
        <w:t>Дидактическая игра «</w:t>
      </w:r>
      <w:proofErr w:type="spellStart"/>
      <w:proofErr w:type="gramStart"/>
      <w:r>
        <w:rPr>
          <w:rFonts w:ascii="Times New Roman" w:eastAsia="Times New Roman" w:hAnsi="Times New Roman"/>
          <w:b/>
          <w:bCs/>
          <w:sz w:val="26"/>
          <w:szCs w:val="26"/>
          <w:bdr w:val="none" w:sz="0" w:space="0" w:color="auto" w:frame="1"/>
          <w:shd w:val="clear" w:color="auto" w:fill="FFFFFF"/>
          <w:lang w:eastAsia="ru-RU"/>
        </w:rPr>
        <w:t>Хабыч,ах</w:t>
      </w:r>
      <w:proofErr w:type="spellEnd"/>
      <w:proofErr w:type="gramEnd"/>
      <w:r>
        <w:rPr>
          <w:rFonts w:ascii="Times New Roman" w:eastAsia="Times New Roman" w:hAnsi="Times New Roman"/>
          <w:b/>
          <w:bCs/>
          <w:sz w:val="26"/>
          <w:szCs w:val="26"/>
          <w:bdr w:val="none" w:sz="0" w:space="0" w:color="auto" w:frame="1"/>
          <w:shd w:val="clear" w:color="auto" w:fill="FFFFFF"/>
          <w:lang w:eastAsia="ru-RU"/>
        </w:rPr>
        <w:t xml:space="preserve"> </w:t>
      </w:r>
      <w:r w:rsidRPr="00454C62">
        <w:rPr>
          <w:rFonts w:ascii="Times New Roman" w:eastAsia="Times New Roman" w:hAnsi="Times New Roman"/>
          <w:b/>
          <w:bCs/>
          <w:sz w:val="26"/>
          <w:szCs w:val="26"/>
          <w:bdr w:val="none" w:sz="0" w:space="0" w:color="auto" w:frame="1"/>
          <w:shd w:val="clear" w:color="auto" w:fill="FFFFFF"/>
          <w:lang w:eastAsia="ru-RU"/>
        </w:rPr>
        <w:t xml:space="preserve">с </w:t>
      </w:r>
      <w:proofErr w:type="spellStart"/>
      <w:r w:rsidR="00EE078F">
        <w:rPr>
          <w:rFonts w:ascii="Times New Roman" w:eastAsia="Times New Roman" w:hAnsi="Times New Roman"/>
          <w:b/>
          <w:bCs/>
          <w:sz w:val="26"/>
          <w:szCs w:val="26"/>
          <w:bdr w:val="none" w:sz="0" w:space="0" w:color="auto" w:frame="1"/>
          <w:shd w:val="clear" w:color="auto" w:fill="FFFFFF"/>
          <w:lang w:eastAsia="ru-RU"/>
        </w:rPr>
        <w:t>Хазых</w:t>
      </w:r>
      <w:proofErr w:type="spellEnd"/>
      <w:r w:rsidRPr="00454C62">
        <w:rPr>
          <w:rFonts w:ascii="Times New Roman" w:eastAsia="Times New Roman" w:hAnsi="Times New Roman"/>
          <w:b/>
          <w:bCs/>
          <w:sz w:val="26"/>
          <w:szCs w:val="26"/>
          <w:bdr w:val="none" w:sz="0" w:space="0" w:color="auto" w:frame="1"/>
          <w:shd w:val="clear" w:color="auto" w:fill="FFFFFF"/>
          <w:lang w:eastAsia="ru-RU"/>
        </w:rPr>
        <w:t>».</w:t>
      </w:r>
    </w:p>
    <w:p w:rsidR="00454C62" w:rsidRPr="0058115E" w:rsidRDefault="00454C62" w:rsidP="00454C62">
      <w:pPr>
        <w:shd w:val="clear" w:color="auto" w:fill="FFFFFF"/>
        <w:spacing w:after="0" w:line="384" w:lineRule="atLeast"/>
        <w:rPr>
          <w:rFonts w:ascii="Times New Roman" w:eastAsia="Times New Roman" w:hAnsi="Times New Roman"/>
          <w:sz w:val="20"/>
          <w:szCs w:val="20"/>
          <w:lang w:eastAsia="ru-RU"/>
        </w:rPr>
      </w:pPr>
      <w:r w:rsidRPr="0058115E">
        <w:rPr>
          <w:rFonts w:ascii="Times New Roman" w:eastAsia="Times New Roman" w:hAnsi="Times New Roman"/>
          <w:sz w:val="28"/>
          <w:szCs w:val="28"/>
          <w:bdr w:val="none" w:sz="0" w:space="0" w:color="auto" w:frame="1"/>
          <w:lang w:eastAsia="ru-RU"/>
        </w:rPr>
        <w:lastRenderedPageBreak/>
        <w:t>«</w:t>
      </w:r>
      <w:proofErr w:type="spellStart"/>
      <w:proofErr w:type="gramStart"/>
      <w:r>
        <w:rPr>
          <w:rFonts w:ascii="Times New Roman" w:eastAsia="Times New Roman" w:hAnsi="Times New Roman"/>
          <w:sz w:val="28"/>
          <w:szCs w:val="28"/>
          <w:bdr w:val="none" w:sz="0" w:space="0" w:color="auto" w:frame="1"/>
          <w:lang w:eastAsia="ru-RU"/>
        </w:rPr>
        <w:t>Хабыч,ах</w:t>
      </w:r>
      <w:proofErr w:type="spellEnd"/>
      <w:proofErr w:type="gramEnd"/>
      <w:r w:rsidRPr="0058115E">
        <w:rPr>
          <w:rFonts w:ascii="Times New Roman" w:eastAsia="Times New Roman" w:hAnsi="Times New Roman"/>
          <w:sz w:val="28"/>
          <w:szCs w:val="28"/>
          <w:bdr w:val="none" w:sz="0" w:space="0" w:color="auto" w:frame="1"/>
          <w:lang w:eastAsia="ru-RU"/>
        </w:rPr>
        <w:t xml:space="preserve"> с </w:t>
      </w:r>
      <w:proofErr w:type="spellStart"/>
      <w:r w:rsidRPr="0058115E">
        <w:rPr>
          <w:rFonts w:ascii="Times New Roman" w:eastAsia="Times New Roman" w:hAnsi="Times New Roman"/>
          <w:sz w:val="28"/>
          <w:szCs w:val="28"/>
          <w:bdr w:val="none" w:sz="0" w:space="0" w:color="auto" w:frame="1"/>
          <w:lang w:eastAsia="ru-RU"/>
        </w:rPr>
        <w:t>а</w:t>
      </w:r>
      <w:r>
        <w:rPr>
          <w:rFonts w:ascii="Times New Roman" w:eastAsia="Times New Roman" w:hAnsi="Times New Roman"/>
          <w:sz w:val="28"/>
          <w:szCs w:val="28"/>
          <w:bdr w:val="none" w:sz="0" w:space="0" w:color="auto" w:frame="1"/>
          <w:lang w:eastAsia="ru-RU"/>
        </w:rPr>
        <w:t>льчиками</w:t>
      </w:r>
      <w:proofErr w:type="spellEnd"/>
      <w:r w:rsidRPr="0058115E">
        <w:rPr>
          <w:rFonts w:ascii="Times New Roman" w:eastAsia="Times New Roman" w:hAnsi="Times New Roman"/>
          <w:sz w:val="28"/>
          <w:szCs w:val="28"/>
          <w:bdr w:val="none" w:sz="0" w:space="0" w:color="auto" w:frame="1"/>
          <w:lang w:eastAsia="ru-RU"/>
        </w:rPr>
        <w:t xml:space="preserve">» - набор цветных </w:t>
      </w:r>
      <w:proofErr w:type="spellStart"/>
      <w:r>
        <w:rPr>
          <w:rFonts w:ascii="Times New Roman" w:eastAsia="Times New Roman" w:hAnsi="Times New Roman"/>
          <w:sz w:val="28"/>
          <w:szCs w:val="28"/>
          <w:bdr w:val="none" w:sz="0" w:space="0" w:color="auto" w:frame="1"/>
          <w:lang w:eastAsia="ru-RU"/>
        </w:rPr>
        <w:t>альчиков</w:t>
      </w:r>
      <w:proofErr w:type="spellEnd"/>
      <w:r w:rsidRPr="0058115E">
        <w:rPr>
          <w:rFonts w:ascii="Times New Roman" w:eastAsia="Times New Roman" w:hAnsi="Times New Roman"/>
          <w:sz w:val="28"/>
          <w:szCs w:val="28"/>
          <w:bdr w:val="none" w:sz="0" w:space="0" w:color="auto" w:frame="1"/>
          <w:lang w:eastAsia="ru-RU"/>
        </w:rPr>
        <w:t>, собранных в накопитель, можно предложить ребенку в любое время: когда у него плохое настроение, или, наоборот, он слишком возбужден, или ему просто нечем заняться. Главная ценность этого пособия в том, что малыш не боится что-то сломать или потерять. Погружаясь как можно глубже</w:t>
      </w:r>
      <w:r>
        <w:rPr>
          <w:rFonts w:ascii="Times New Roman" w:eastAsia="Times New Roman" w:hAnsi="Times New Roman"/>
          <w:sz w:val="28"/>
          <w:szCs w:val="28"/>
          <w:bdr w:val="none" w:sz="0" w:space="0" w:color="auto" w:frame="1"/>
          <w:lang w:eastAsia="ru-RU"/>
        </w:rPr>
        <w:t xml:space="preserve"> </w:t>
      </w:r>
      <w:r w:rsidRPr="0058115E">
        <w:rPr>
          <w:rFonts w:ascii="Times New Roman" w:eastAsia="Times New Roman" w:hAnsi="Times New Roman"/>
          <w:sz w:val="28"/>
          <w:szCs w:val="28"/>
          <w:bdr w:val="none" w:sz="0" w:space="0" w:color="auto" w:frame="1"/>
          <w:lang w:eastAsia="ru-RU"/>
        </w:rPr>
        <w:t>наполнитель с мелкими </w:t>
      </w:r>
      <w:proofErr w:type="spellStart"/>
      <w:r w:rsidRPr="0058115E">
        <w:rPr>
          <w:rFonts w:ascii="Times New Roman" w:eastAsia="Times New Roman" w:hAnsi="Times New Roman"/>
          <w:sz w:val="28"/>
          <w:szCs w:val="28"/>
          <w:bdr w:val="none" w:sz="0" w:space="0" w:color="auto" w:frame="1"/>
          <w:lang w:eastAsia="ru-RU"/>
        </w:rPr>
        <w:t>асыками</w:t>
      </w:r>
      <w:proofErr w:type="spellEnd"/>
      <w:r w:rsidRPr="0058115E">
        <w:rPr>
          <w:rFonts w:ascii="Times New Roman" w:eastAsia="Times New Roman" w:hAnsi="Times New Roman"/>
          <w:sz w:val="28"/>
          <w:szCs w:val="28"/>
          <w:bdr w:val="none" w:sz="0" w:space="0" w:color="auto" w:frame="1"/>
          <w:lang w:eastAsia="ru-RU"/>
        </w:rPr>
        <w:t>, ручки ребенка массируются, пальцы становятся более чувствительными, а их движения координированными.</w:t>
      </w:r>
    </w:p>
    <w:p w:rsidR="00454C62" w:rsidRPr="0058115E" w:rsidRDefault="00454C62" w:rsidP="00454C62">
      <w:pPr>
        <w:shd w:val="clear" w:color="auto" w:fill="FFFFFF"/>
        <w:spacing w:after="0" w:line="384" w:lineRule="atLeast"/>
        <w:rPr>
          <w:rFonts w:ascii="Times New Roman" w:eastAsia="Times New Roman" w:hAnsi="Times New Roman"/>
          <w:sz w:val="20"/>
          <w:szCs w:val="20"/>
          <w:lang w:eastAsia="ru-RU"/>
        </w:rPr>
      </w:pPr>
      <w:r w:rsidRPr="0058115E">
        <w:rPr>
          <w:rFonts w:ascii="Times New Roman" w:eastAsia="Times New Roman" w:hAnsi="Times New Roman"/>
          <w:sz w:val="28"/>
          <w:szCs w:val="28"/>
          <w:bdr w:val="none" w:sz="0" w:space="0" w:color="auto" w:frame="1"/>
          <w:lang w:eastAsia="ru-RU"/>
        </w:rPr>
        <w:t xml:space="preserve">Самомассаж кистей и пальцев рук </w:t>
      </w:r>
      <w:r w:rsidR="00EE078F" w:rsidRPr="0058115E">
        <w:rPr>
          <w:rFonts w:ascii="Times New Roman" w:eastAsia="Times New Roman" w:hAnsi="Times New Roman"/>
          <w:sz w:val="28"/>
          <w:szCs w:val="28"/>
          <w:bdr w:val="none" w:sz="0" w:space="0" w:color="auto" w:frame="1"/>
          <w:lang w:eastAsia="ru-RU"/>
        </w:rPr>
        <w:t>в таком</w:t>
      </w:r>
      <w:r w:rsidRPr="0058115E">
        <w:rPr>
          <w:rFonts w:ascii="Times New Roman" w:eastAsia="Times New Roman" w:hAnsi="Times New Roman"/>
          <w:sz w:val="28"/>
          <w:szCs w:val="28"/>
          <w:bdr w:val="none" w:sz="0" w:space="0" w:color="auto" w:frame="1"/>
          <w:lang w:eastAsia="ru-RU"/>
        </w:rPr>
        <w:t xml:space="preserve"> </w:t>
      </w:r>
      <w:proofErr w:type="gramStart"/>
      <w:r w:rsidRPr="0058115E">
        <w:rPr>
          <w:rFonts w:ascii="Times New Roman" w:eastAsia="Times New Roman" w:hAnsi="Times New Roman"/>
          <w:sz w:val="28"/>
          <w:szCs w:val="28"/>
          <w:bdr w:val="none" w:sz="0" w:space="0" w:color="auto" w:frame="1"/>
          <w:lang w:eastAsia="ru-RU"/>
        </w:rPr>
        <w:t>накопители  способствует</w:t>
      </w:r>
      <w:proofErr w:type="gramEnd"/>
      <w:r w:rsidRPr="0058115E">
        <w:rPr>
          <w:rFonts w:ascii="Times New Roman" w:eastAsia="Times New Roman" w:hAnsi="Times New Roman"/>
          <w:sz w:val="28"/>
          <w:szCs w:val="28"/>
          <w:bdr w:val="none" w:sz="0" w:space="0" w:color="auto" w:frame="1"/>
          <w:lang w:eastAsia="ru-RU"/>
        </w:rPr>
        <w:t>:</w:t>
      </w:r>
      <w:r w:rsidRPr="0058115E">
        <w:rPr>
          <w:rFonts w:ascii="Times New Roman" w:eastAsia="Times New Roman" w:hAnsi="Times New Roman"/>
          <w:sz w:val="28"/>
          <w:szCs w:val="28"/>
          <w:bdr w:val="none" w:sz="0" w:space="0" w:color="auto" w:frame="1"/>
          <w:lang w:eastAsia="ru-RU"/>
        </w:rPr>
        <w:br/>
        <w:t>- нормализации мышечного тонуса;</w:t>
      </w:r>
      <w:r w:rsidRPr="0058115E">
        <w:rPr>
          <w:rFonts w:ascii="Times New Roman" w:eastAsia="Times New Roman" w:hAnsi="Times New Roman"/>
          <w:sz w:val="28"/>
          <w:szCs w:val="28"/>
          <w:bdr w:val="none" w:sz="0" w:space="0" w:color="auto" w:frame="1"/>
          <w:lang w:eastAsia="ru-RU"/>
        </w:rPr>
        <w:br/>
        <w:t>- стимуляции тактильных ощущений;</w:t>
      </w:r>
      <w:r w:rsidRPr="0058115E">
        <w:rPr>
          <w:rFonts w:ascii="Times New Roman" w:eastAsia="Times New Roman" w:hAnsi="Times New Roman"/>
          <w:sz w:val="28"/>
          <w:szCs w:val="28"/>
          <w:bdr w:val="none" w:sz="0" w:space="0" w:color="auto" w:frame="1"/>
          <w:lang w:eastAsia="ru-RU"/>
        </w:rPr>
        <w:br/>
        <w:t>- увеличению объема и амплитуды движений пальцев рук;</w:t>
      </w:r>
      <w:r w:rsidRPr="0058115E">
        <w:rPr>
          <w:rFonts w:ascii="Times New Roman" w:eastAsia="Times New Roman" w:hAnsi="Times New Roman"/>
          <w:sz w:val="28"/>
          <w:szCs w:val="28"/>
          <w:bdr w:val="none" w:sz="0" w:space="0" w:color="auto" w:frame="1"/>
          <w:lang w:eastAsia="ru-RU"/>
        </w:rPr>
        <w:br/>
        <w:t>- формированию произвольных, координированных движений пальцев рук.</w:t>
      </w:r>
    </w:p>
    <w:p w:rsidR="00454C62" w:rsidRPr="0058115E" w:rsidRDefault="00454C62" w:rsidP="00454C62">
      <w:pPr>
        <w:shd w:val="clear" w:color="auto" w:fill="FFFFFF"/>
        <w:spacing w:after="0" w:line="384" w:lineRule="atLeast"/>
        <w:rPr>
          <w:rFonts w:ascii="Times New Roman" w:eastAsia="Times New Roman" w:hAnsi="Times New Roman"/>
          <w:sz w:val="20"/>
          <w:szCs w:val="20"/>
          <w:lang w:eastAsia="ru-RU"/>
        </w:rPr>
      </w:pPr>
      <w:r w:rsidRPr="0058115E">
        <w:rPr>
          <w:rFonts w:ascii="Times New Roman" w:eastAsia="Times New Roman" w:hAnsi="Times New Roman"/>
          <w:sz w:val="28"/>
          <w:szCs w:val="28"/>
          <w:bdr w:val="none" w:sz="0" w:space="0" w:color="auto" w:frame="1"/>
          <w:lang w:eastAsia="ru-RU"/>
        </w:rPr>
        <w:t xml:space="preserve">Усложнение: В накопитель с </w:t>
      </w:r>
      <w:proofErr w:type="spellStart"/>
      <w:r w:rsidRPr="0058115E">
        <w:rPr>
          <w:rFonts w:ascii="Times New Roman" w:eastAsia="Times New Roman" w:hAnsi="Times New Roman"/>
          <w:sz w:val="28"/>
          <w:szCs w:val="28"/>
          <w:bdr w:val="none" w:sz="0" w:space="0" w:color="auto" w:frame="1"/>
          <w:lang w:eastAsia="ru-RU"/>
        </w:rPr>
        <w:t>асыками</w:t>
      </w:r>
      <w:proofErr w:type="spellEnd"/>
      <w:r w:rsidRPr="0058115E">
        <w:rPr>
          <w:rFonts w:ascii="Times New Roman" w:eastAsia="Times New Roman" w:hAnsi="Times New Roman"/>
          <w:sz w:val="28"/>
          <w:szCs w:val="28"/>
          <w:bdr w:val="none" w:sz="0" w:space="0" w:color="auto" w:frame="1"/>
          <w:lang w:eastAsia="ru-RU"/>
        </w:rPr>
        <w:t xml:space="preserve"> прячется игрушка животного или какой другой предмет и предлагается ребенку его </w:t>
      </w:r>
      <w:proofErr w:type="gramStart"/>
      <w:r w:rsidRPr="0058115E">
        <w:rPr>
          <w:rFonts w:ascii="Times New Roman" w:eastAsia="Times New Roman" w:hAnsi="Times New Roman"/>
          <w:sz w:val="28"/>
          <w:szCs w:val="28"/>
          <w:bdr w:val="none" w:sz="0" w:space="0" w:color="auto" w:frame="1"/>
          <w:lang w:eastAsia="ru-RU"/>
        </w:rPr>
        <w:t>найти ,достать</w:t>
      </w:r>
      <w:proofErr w:type="gramEnd"/>
      <w:r w:rsidRPr="0058115E">
        <w:rPr>
          <w:rFonts w:ascii="Times New Roman" w:eastAsia="Times New Roman" w:hAnsi="Times New Roman"/>
          <w:sz w:val="28"/>
          <w:szCs w:val="28"/>
          <w:bdr w:val="none" w:sz="0" w:space="0" w:color="auto" w:frame="1"/>
          <w:lang w:eastAsia="ru-RU"/>
        </w:rPr>
        <w:t xml:space="preserve"> и назвать.</w:t>
      </w:r>
    </w:p>
    <w:p w:rsidR="00454C62" w:rsidRPr="00454C62" w:rsidRDefault="00454C62" w:rsidP="00454C62">
      <w:pPr>
        <w:jc w:val="center"/>
        <w:rPr>
          <w:rFonts w:ascii="Times New Roman" w:hAnsi="Times New Roman"/>
          <w:b/>
          <w:sz w:val="26"/>
          <w:szCs w:val="26"/>
        </w:rPr>
      </w:pPr>
      <w:bookmarkStart w:id="0" w:name="_GoBack"/>
      <w:bookmarkEnd w:id="0"/>
    </w:p>
    <w:sectPr w:rsidR="00454C62" w:rsidRPr="00454C62" w:rsidSect="00172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2A3" w:rsidRDefault="003552A3" w:rsidP="007C1579">
      <w:pPr>
        <w:spacing w:after="0" w:line="240" w:lineRule="auto"/>
      </w:pPr>
      <w:r>
        <w:separator/>
      </w:r>
    </w:p>
  </w:endnote>
  <w:endnote w:type="continuationSeparator" w:id="0">
    <w:p w:rsidR="003552A3" w:rsidRDefault="003552A3" w:rsidP="007C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2A3" w:rsidRDefault="003552A3" w:rsidP="007C1579">
      <w:pPr>
        <w:spacing w:after="0" w:line="240" w:lineRule="auto"/>
      </w:pPr>
      <w:r>
        <w:separator/>
      </w:r>
    </w:p>
  </w:footnote>
  <w:footnote w:type="continuationSeparator" w:id="0">
    <w:p w:rsidR="003552A3" w:rsidRDefault="003552A3" w:rsidP="007C1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175B"/>
    <w:multiLevelType w:val="hybridMultilevel"/>
    <w:tmpl w:val="44F4CB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C136C11"/>
    <w:multiLevelType w:val="hybridMultilevel"/>
    <w:tmpl w:val="491AD522"/>
    <w:lvl w:ilvl="0" w:tplc="3B1621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000B6D"/>
    <w:multiLevelType w:val="hybridMultilevel"/>
    <w:tmpl w:val="EC762B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B6357B6"/>
    <w:multiLevelType w:val="hybridMultilevel"/>
    <w:tmpl w:val="B26A36D6"/>
    <w:lvl w:ilvl="0" w:tplc="E79E20EE">
      <w:start w:val="1"/>
      <w:numFmt w:val="decimal"/>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1FD321E0"/>
    <w:multiLevelType w:val="hybridMultilevel"/>
    <w:tmpl w:val="2D6E26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2CA4B76"/>
    <w:multiLevelType w:val="hybridMultilevel"/>
    <w:tmpl w:val="7EB8C2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B7195B"/>
    <w:multiLevelType w:val="hybridMultilevel"/>
    <w:tmpl w:val="1F9AB2B0"/>
    <w:lvl w:ilvl="0" w:tplc="C67AB08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61C3833"/>
    <w:multiLevelType w:val="hybridMultilevel"/>
    <w:tmpl w:val="63A4E6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F82655"/>
    <w:multiLevelType w:val="hybridMultilevel"/>
    <w:tmpl w:val="44F4CB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8A02D47"/>
    <w:multiLevelType w:val="hybridMultilevel"/>
    <w:tmpl w:val="2446F24A"/>
    <w:lvl w:ilvl="0" w:tplc="C67AB08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8E81669"/>
    <w:multiLevelType w:val="hybridMultilevel"/>
    <w:tmpl w:val="E30CD1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A9D0E5C"/>
    <w:multiLevelType w:val="hybridMultilevel"/>
    <w:tmpl w:val="44F4CB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FD3708D"/>
    <w:multiLevelType w:val="hybridMultilevel"/>
    <w:tmpl w:val="42ECEE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0130A3E"/>
    <w:multiLevelType w:val="multilevel"/>
    <w:tmpl w:val="3EF4961A"/>
    <w:lvl w:ilvl="0">
      <w:start w:val="1"/>
      <w:numFmt w:val="decimal"/>
      <w:lvlText w:val="%1."/>
      <w:lvlJc w:val="left"/>
      <w:pPr>
        <w:ind w:left="1084" w:hanging="37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4" w15:restartNumberingAfterBreak="0">
    <w:nsid w:val="3C4D1BFE"/>
    <w:multiLevelType w:val="hybridMultilevel"/>
    <w:tmpl w:val="1D50CF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FA70D2"/>
    <w:multiLevelType w:val="hybridMultilevel"/>
    <w:tmpl w:val="D6BC9D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E377C86"/>
    <w:multiLevelType w:val="multilevel"/>
    <w:tmpl w:val="73DE95F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562E7DA7"/>
    <w:multiLevelType w:val="hybridMultilevel"/>
    <w:tmpl w:val="9E1C30C4"/>
    <w:lvl w:ilvl="0" w:tplc="3B1621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7275A5"/>
    <w:multiLevelType w:val="hybridMultilevel"/>
    <w:tmpl w:val="77FC9F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F337A5B"/>
    <w:multiLevelType w:val="hybridMultilevel"/>
    <w:tmpl w:val="88E2B2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46529AF"/>
    <w:multiLevelType w:val="hybridMultilevel"/>
    <w:tmpl w:val="44F4CB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A3E7A26"/>
    <w:multiLevelType w:val="hybridMultilevel"/>
    <w:tmpl w:val="997CA5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A6003EA"/>
    <w:multiLevelType w:val="hybridMultilevel"/>
    <w:tmpl w:val="B61C03D2"/>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3" w15:restartNumberingAfterBreak="0">
    <w:nsid w:val="7FA534E5"/>
    <w:multiLevelType w:val="hybridMultilevel"/>
    <w:tmpl w:val="96DE39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18"/>
  </w:num>
  <w:num w:numId="4">
    <w:abstractNumId w:val="16"/>
  </w:num>
  <w:num w:numId="5">
    <w:abstractNumId w:val="6"/>
  </w:num>
  <w:num w:numId="6">
    <w:abstractNumId w:val="3"/>
  </w:num>
  <w:num w:numId="7">
    <w:abstractNumId w:val="9"/>
  </w:num>
  <w:num w:numId="8">
    <w:abstractNumId w:val="20"/>
  </w:num>
  <w:num w:numId="9">
    <w:abstractNumId w:val="8"/>
  </w:num>
  <w:num w:numId="10">
    <w:abstractNumId w:val="11"/>
  </w:num>
  <w:num w:numId="11">
    <w:abstractNumId w:val="12"/>
  </w:num>
  <w:num w:numId="12">
    <w:abstractNumId w:val="23"/>
  </w:num>
  <w:num w:numId="13">
    <w:abstractNumId w:val="13"/>
  </w:num>
  <w:num w:numId="14">
    <w:abstractNumId w:val="17"/>
  </w:num>
  <w:num w:numId="15">
    <w:abstractNumId w:val="14"/>
  </w:num>
  <w:num w:numId="16">
    <w:abstractNumId w:val="5"/>
  </w:num>
  <w:num w:numId="17">
    <w:abstractNumId w:val="1"/>
  </w:num>
  <w:num w:numId="18">
    <w:abstractNumId w:val="21"/>
  </w:num>
  <w:num w:numId="19">
    <w:abstractNumId w:val="19"/>
  </w:num>
  <w:num w:numId="20">
    <w:abstractNumId w:val="22"/>
  </w:num>
  <w:num w:numId="21">
    <w:abstractNumId w:val="7"/>
  </w:num>
  <w:num w:numId="22">
    <w:abstractNumId w:val="15"/>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911"/>
    <w:rsid w:val="0000408E"/>
    <w:rsid w:val="000570FC"/>
    <w:rsid w:val="00065F2F"/>
    <w:rsid w:val="000B7553"/>
    <w:rsid w:val="000D059E"/>
    <w:rsid w:val="000D7AD9"/>
    <w:rsid w:val="000E3349"/>
    <w:rsid w:val="000F5AA5"/>
    <w:rsid w:val="00106C7C"/>
    <w:rsid w:val="00114353"/>
    <w:rsid w:val="00115225"/>
    <w:rsid w:val="0012336B"/>
    <w:rsid w:val="0015549B"/>
    <w:rsid w:val="00157D2A"/>
    <w:rsid w:val="00160243"/>
    <w:rsid w:val="00161A0A"/>
    <w:rsid w:val="00172595"/>
    <w:rsid w:val="001D7170"/>
    <w:rsid w:val="001D7AC2"/>
    <w:rsid w:val="001E1A8B"/>
    <w:rsid w:val="001F7ADC"/>
    <w:rsid w:val="002519AF"/>
    <w:rsid w:val="0027006B"/>
    <w:rsid w:val="00273A20"/>
    <w:rsid w:val="00290792"/>
    <w:rsid w:val="002B5065"/>
    <w:rsid w:val="002D14DD"/>
    <w:rsid w:val="002D3C42"/>
    <w:rsid w:val="00346DD1"/>
    <w:rsid w:val="003552A3"/>
    <w:rsid w:val="003B27F4"/>
    <w:rsid w:val="003B52DC"/>
    <w:rsid w:val="003B6780"/>
    <w:rsid w:val="003C7F10"/>
    <w:rsid w:val="003D50F3"/>
    <w:rsid w:val="003F5D3F"/>
    <w:rsid w:val="00404661"/>
    <w:rsid w:val="00454C62"/>
    <w:rsid w:val="004661A3"/>
    <w:rsid w:val="00466330"/>
    <w:rsid w:val="0047734A"/>
    <w:rsid w:val="00484986"/>
    <w:rsid w:val="004C0923"/>
    <w:rsid w:val="004D0294"/>
    <w:rsid w:val="004E67A8"/>
    <w:rsid w:val="004F5338"/>
    <w:rsid w:val="00504E1C"/>
    <w:rsid w:val="0052069C"/>
    <w:rsid w:val="00530734"/>
    <w:rsid w:val="00530808"/>
    <w:rsid w:val="00573AAA"/>
    <w:rsid w:val="00573F7F"/>
    <w:rsid w:val="006A516A"/>
    <w:rsid w:val="006C58FE"/>
    <w:rsid w:val="006E3DE0"/>
    <w:rsid w:val="006F5364"/>
    <w:rsid w:val="00713F5B"/>
    <w:rsid w:val="00717441"/>
    <w:rsid w:val="007226E2"/>
    <w:rsid w:val="00730835"/>
    <w:rsid w:val="0075431C"/>
    <w:rsid w:val="00790FF6"/>
    <w:rsid w:val="0079128F"/>
    <w:rsid w:val="007C077B"/>
    <w:rsid w:val="007C1579"/>
    <w:rsid w:val="007C3D13"/>
    <w:rsid w:val="007E3280"/>
    <w:rsid w:val="00807498"/>
    <w:rsid w:val="0081690F"/>
    <w:rsid w:val="00821E0F"/>
    <w:rsid w:val="00837472"/>
    <w:rsid w:val="00851F54"/>
    <w:rsid w:val="00893728"/>
    <w:rsid w:val="008D0B78"/>
    <w:rsid w:val="008E2BAF"/>
    <w:rsid w:val="00901092"/>
    <w:rsid w:val="00904764"/>
    <w:rsid w:val="009271B6"/>
    <w:rsid w:val="00990DCB"/>
    <w:rsid w:val="009A0665"/>
    <w:rsid w:val="009D4544"/>
    <w:rsid w:val="00A659D6"/>
    <w:rsid w:val="00A74FB3"/>
    <w:rsid w:val="00A96C8E"/>
    <w:rsid w:val="00AE0968"/>
    <w:rsid w:val="00B0227B"/>
    <w:rsid w:val="00B050D7"/>
    <w:rsid w:val="00B15824"/>
    <w:rsid w:val="00B51665"/>
    <w:rsid w:val="00B80C31"/>
    <w:rsid w:val="00BB4229"/>
    <w:rsid w:val="00BC03E9"/>
    <w:rsid w:val="00BE7B67"/>
    <w:rsid w:val="00C93E04"/>
    <w:rsid w:val="00CA6682"/>
    <w:rsid w:val="00CB4F06"/>
    <w:rsid w:val="00CE26F0"/>
    <w:rsid w:val="00CF05CD"/>
    <w:rsid w:val="00CF276B"/>
    <w:rsid w:val="00D109E1"/>
    <w:rsid w:val="00D149A0"/>
    <w:rsid w:val="00D15E7D"/>
    <w:rsid w:val="00D53A76"/>
    <w:rsid w:val="00D5761E"/>
    <w:rsid w:val="00D7755C"/>
    <w:rsid w:val="00DB0FC8"/>
    <w:rsid w:val="00DF739C"/>
    <w:rsid w:val="00E02B1C"/>
    <w:rsid w:val="00E06C0F"/>
    <w:rsid w:val="00E10D5A"/>
    <w:rsid w:val="00E20617"/>
    <w:rsid w:val="00E33250"/>
    <w:rsid w:val="00E40D48"/>
    <w:rsid w:val="00E43CD7"/>
    <w:rsid w:val="00E666DF"/>
    <w:rsid w:val="00E8610E"/>
    <w:rsid w:val="00ED46EA"/>
    <w:rsid w:val="00ED7909"/>
    <w:rsid w:val="00EE078F"/>
    <w:rsid w:val="00EE4159"/>
    <w:rsid w:val="00F2396E"/>
    <w:rsid w:val="00F308F6"/>
    <w:rsid w:val="00F33064"/>
    <w:rsid w:val="00F37135"/>
    <w:rsid w:val="00F40911"/>
    <w:rsid w:val="00F7100C"/>
    <w:rsid w:val="00F73797"/>
    <w:rsid w:val="00F73CBB"/>
    <w:rsid w:val="00F8222F"/>
    <w:rsid w:val="00F95915"/>
    <w:rsid w:val="00FC7398"/>
    <w:rsid w:val="00FF4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7F099"/>
  <w15:docId w15:val="{11404EC0-AB88-4AF5-8001-6EB34594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2595"/>
    <w:pPr>
      <w:spacing w:after="200" w:line="276" w:lineRule="auto"/>
    </w:pPr>
    <w:rPr>
      <w:sz w:val="22"/>
      <w:szCs w:val="22"/>
      <w:lang w:eastAsia="en-US"/>
    </w:rPr>
  </w:style>
  <w:style w:type="paragraph" w:styleId="1">
    <w:name w:val="heading 1"/>
    <w:basedOn w:val="a"/>
    <w:next w:val="a"/>
    <w:link w:val="10"/>
    <w:uiPriority w:val="99"/>
    <w:qFormat/>
    <w:rsid w:val="007226E2"/>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226E2"/>
    <w:rPr>
      <w:rFonts w:ascii="Cambria" w:hAnsi="Cambria" w:cs="Times New Roman"/>
      <w:b/>
      <w:bCs/>
      <w:color w:val="365F91"/>
      <w:sz w:val="28"/>
      <w:szCs w:val="28"/>
    </w:rPr>
  </w:style>
  <w:style w:type="paragraph" w:styleId="a3">
    <w:name w:val="No Spacing"/>
    <w:uiPriority w:val="99"/>
    <w:qFormat/>
    <w:rsid w:val="000D7AD9"/>
    <w:rPr>
      <w:sz w:val="22"/>
      <w:szCs w:val="22"/>
      <w:lang w:eastAsia="en-US"/>
    </w:rPr>
  </w:style>
  <w:style w:type="character" w:styleId="a4">
    <w:name w:val="Strong"/>
    <w:uiPriority w:val="99"/>
    <w:qFormat/>
    <w:rsid w:val="000D7AD9"/>
    <w:rPr>
      <w:rFonts w:cs="Times New Roman"/>
      <w:b/>
      <w:bCs/>
    </w:rPr>
  </w:style>
  <w:style w:type="paragraph" w:customStyle="1" w:styleId="11">
    <w:name w:val="Обычный1"/>
    <w:uiPriority w:val="99"/>
    <w:rsid w:val="00E33250"/>
    <w:pPr>
      <w:spacing w:after="160" w:line="259" w:lineRule="auto"/>
    </w:pPr>
    <w:rPr>
      <w:rFonts w:cs="Calibri"/>
      <w:sz w:val="22"/>
      <w:szCs w:val="22"/>
    </w:rPr>
  </w:style>
  <w:style w:type="paragraph" w:styleId="a5">
    <w:name w:val="List Paragraph"/>
    <w:basedOn w:val="a"/>
    <w:uiPriority w:val="99"/>
    <w:qFormat/>
    <w:rsid w:val="00F95915"/>
    <w:pPr>
      <w:spacing w:after="160" w:line="259" w:lineRule="auto"/>
      <w:ind w:left="720"/>
      <w:contextualSpacing/>
    </w:pPr>
  </w:style>
  <w:style w:type="character" w:styleId="a6">
    <w:name w:val="Hyperlink"/>
    <w:uiPriority w:val="99"/>
    <w:rsid w:val="007226E2"/>
    <w:rPr>
      <w:rFonts w:cs="Times New Roman"/>
      <w:color w:val="0000FF"/>
      <w:u w:val="single"/>
    </w:rPr>
  </w:style>
  <w:style w:type="character" w:styleId="a7">
    <w:name w:val="FollowedHyperlink"/>
    <w:uiPriority w:val="99"/>
    <w:semiHidden/>
    <w:rsid w:val="006F5364"/>
    <w:rPr>
      <w:rFonts w:cs="Times New Roman"/>
      <w:color w:val="800080"/>
      <w:u w:val="single"/>
    </w:rPr>
  </w:style>
  <w:style w:type="paragraph" w:styleId="a8">
    <w:name w:val="Normal (Web)"/>
    <w:basedOn w:val="a"/>
    <w:uiPriority w:val="99"/>
    <w:rsid w:val="00904764"/>
    <w:pPr>
      <w:spacing w:after="160" w:line="259" w:lineRule="auto"/>
    </w:pPr>
    <w:rPr>
      <w:rFonts w:ascii="Times New Roman" w:hAnsi="Times New Roman"/>
      <w:sz w:val="24"/>
      <w:szCs w:val="24"/>
    </w:rPr>
  </w:style>
  <w:style w:type="paragraph" w:styleId="a9">
    <w:name w:val="Balloon Text"/>
    <w:basedOn w:val="a"/>
    <w:link w:val="aa"/>
    <w:uiPriority w:val="99"/>
    <w:semiHidden/>
    <w:rsid w:val="00404661"/>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404661"/>
    <w:rPr>
      <w:rFonts w:ascii="Tahoma" w:hAnsi="Tahoma" w:cs="Tahoma"/>
      <w:sz w:val="16"/>
      <w:szCs w:val="16"/>
    </w:rPr>
  </w:style>
  <w:style w:type="paragraph" w:styleId="ab">
    <w:name w:val="header"/>
    <w:basedOn w:val="a"/>
    <w:link w:val="ac"/>
    <w:uiPriority w:val="99"/>
    <w:unhideWhenUsed/>
    <w:rsid w:val="007C1579"/>
    <w:pPr>
      <w:tabs>
        <w:tab w:val="center" w:pos="4677"/>
        <w:tab w:val="right" w:pos="9355"/>
      </w:tabs>
    </w:pPr>
  </w:style>
  <w:style w:type="character" w:customStyle="1" w:styleId="ac">
    <w:name w:val="Верхний колонтитул Знак"/>
    <w:link w:val="ab"/>
    <w:uiPriority w:val="99"/>
    <w:rsid w:val="007C1579"/>
    <w:rPr>
      <w:lang w:eastAsia="en-US"/>
    </w:rPr>
  </w:style>
  <w:style w:type="paragraph" w:styleId="ad">
    <w:name w:val="footer"/>
    <w:basedOn w:val="a"/>
    <w:link w:val="ae"/>
    <w:uiPriority w:val="99"/>
    <w:unhideWhenUsed/>
    <w:rsid w:val="007C1579"/>
    <w:pPr>
      <w:tabs>
        <w:tab w:val="center" w:pos="4677"/>
        <w:tab w:val="right" w:pos="9355"/>
      </w:tabs>
    </w:pPr>
  </w:style>
  <w:style w:type="character" w:customStyle="1" w:styleId="ae">
    <w:name w:val="Нижний колонтитул Знак"/>
    <w:link w:val="ad"/>
    <w:uiPriority w:val="99"/>
    <w:rsid w:val="007C157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39239">
      <w:marLeft w:val="0"/>
      <w:marRight w:val="0"/>
      <w:marTop w:val="0"/>
      <w:marBottom w:val="0"/>
      <w:divBdr>
        <w:top w:val="none" w:sz="0" w:space="0" w:color="auto"/>
        <w:left w:val="none" w:sz="0" w:space="0" w:color="auto"/>
        <w:bottom w:val="none" w:sz="0" w:space="0" w:color="auto"/>
        <w:right w:val="none" w:sz="0" w:space="0" w:color="auto"/>
      </w:divBdr>
      <w:divsChild>
        <w:div w:id="196939241">
          <w:marLeft w:val="0"/>
          <w:marRight w:val="0"/>
          <w:marTop w:val="0"/>
          <w:marBottom w:val="0"/>
          <w:divBdr>
            <w:top w:val="none" w:sz="0" w:space="0" w:color="auto"/>
            <w:left w:val="none" w:sz="0" w:space="0" w:color="auto"/>
            <w:bottom w:val="none" w:sz="0" w:space="0" w:color="auto"/>
            <w:right w:val="none" w:sz="0" w:space="0" w:color="auto"/>
          </w:divBdr>
          <w:divsChild>
            <w:div w:id="1969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9240">
      <w:marLeft w:val="0"/>
      <w:marRight w:val="0"/>
      <w:marTop w:val="0"/>
      <w:marBottom w:val="0"/>
      <w:divBdr>
        <w:top w:val="none" w:sz="0" w:space="0" w:color="auto"/>
        <w:left w:val="none" w:sz="0" w:space="0" w:color="auto"/>
        <w:bottom w:val="none" w:sz="0" w:space="0" w:color="auto"/>
        <w:right w:val="none" w:sz="0" w:space="0" w:color="auto"/>
      </w:divBdr>
    </w:div>
    <w:div w:id="196939242">
      <w:marLeft w:val="0"/>
      <w:marRight w:val="0"/>
      <w:marTop w:val="0"/>
      <w:marBottom w:val="0"/>
      <w:divBdr>
        <w:top w:val="none" w:sz="0" w:space="0" w:color="auto"/>
        <w:left w:val="none" w:sz="0" w:space="0" w:color="auto"/>
        <w:bottom w:val="none" w:sz="0" w:space="0" w:color="auto"/>
        <w:right w:val="none" w:sz="0" w:space="0" w:color="auto"/>
      </w:divBdr>
    </w:div>
    <w:div w:id="196939243">
      <w:marLeft w:val="0"/>
      <w:marRight w:val="0"/>
      <w:marTop w:val="0"/>
      <w:marBottom w:val="0"/>
      <w:divBdr>
        <w:top w:val="none" w:sz="0" w:space="0" w:color="auto"/>
        <w:left w:val="none" w:sz="0" w:space="0" w:color="auto"/>
        <w:bottom w:val="none" w:sz="0" w:space="0" w:color="auto"/>
        <w:right w:val="none" w:sz="0" w:space="0" w:color="auto"/>
      </w:divBdr>
    </w:div>
    <w:div w:id="196939244">
      <w:marLeft w:val="0"/>
      <w:marRight w:val="0"/>
      <w:marTop w:val="0"/>
      <w:marBottom w:val="0"/>
      <w:divBdr>
        <w:top w:val="none" w:sz="0" w:space="0" w:color="auto"/>
        <w:left w:val="none" w:sz="0" w:space="0" w:color="auto"/>
        <w:bottom w:val="none" w:sz="0" w:space="0" w:color="auto"/>
        <w:right w:val="none" w:sz="0" w:space="0" w:color="auto"/>
      </w:divBdr>
    </w:div>
    <w:div w:id="196939245">
      <w:marLeft w:val="0"/>
      <w:marRight w:val="0"/>
      <w:marTop w:val="0"/>
      <w:marBottom w:val="0"/>
      <w:divBdr>
        <w:top w:val="none" w:sz="0" w:space="0" w:color="auto"/>
        <w:left w:val="none" w:sz="0" w:space="0" w:color="auto"/>
        <w:bottom w:val="none" w:sz="0" w:space="0" w:color="auto"/>
        <w:right w:val="none" w:sz="0" w:space="0" w:color="auto"/>
      </w:divBdr>
    </w:div>
    <w:div w:id="196939247">
      <w:marLeft w:val="0"/>
      <w:marRight w:val="0"/>
      <w:marTop w:val="0"/>
      <w:marBottom w:val="0"/>
      <w:divBdr>
        <w:top w:val="none" w:sz="0" w:space="0" w:color="auto"/>
        <w:left w:val="none" w:sz="0" w:space="0" w:color="auto"/>
        <w:bottom w:val="none" w:sz="0" w:space="0" w:color="auto"/>
        <w:right w:val="none" w:sz="0" w:space="0" w:color="auto"/>
      </w:divBdr>
    </w:div>
    <w:div w:id="196939248">
      <w:marLeft w:val="0"/>
      <w:marRight w:val="0"/>
      <w:marTop w:val="0"/>
      <w:marBottom w:val="0"/>
      <w:divBdr>
        <w:top w:val="none" w:sz="0" w:space="0" w:color="auto"/>
        <w:left w:val="none" w:sz="0" w:space="0" w:color="auto"/>
        <w:bottom w:val="none" w:sz="0" w:space="0" w:color="auto"/>
        <w:right w:val="none" w:sz="0" w:space="0" w:color="auto"/>
      </w:divBdr>
    </w:div>
    <w:div w:id="196939249">
      <w:marLeft w:val="0"/>
      <w:marRight w:val="0"/>
      <w:marTop w:val="0"/>
      <w:marBottom w:val="0"/>
      <w:divBdr>
        <w:top w:val="none" w:sz="0" w:space="0" w:color="auto"/>
        <w:left w:val="none" w:sz="0" w:space="0" w:color="auto"/>
        <w:bottom w:val="none" w:sz="0" w:space="0" w:color="auto"/>
        <w:right w:val="none" w:sz="0" w:space="0" w:color="auto"/>
      </w:divBdr>
    </w:div>
    <w:div w:id="6059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1068</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49</cp:lastModifiedBy>
  <cp:revision>6</cp:revision>
  <dcterms:created xsi:type="dcterms:W3CDTF">2024-03-12T17:51:00Z</dcterms:created>
  <dcterms:modified xsi:type="dcterms:W3CDTF">2025-03-12T04:22:00Z</dcterms:modified>
</cp:coreProperties>
</file>